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6884"/>
      </w:tblGrid>
      <w:tr w:rsidR="000B213F" w:rsidRPr="00DB2ECB" w14:paraId="70AC4DF5" w14:textId="77777777" w:rsidTr="00EB66E0">
        <w:tc>
          <w:tcPr>
            <w:tcW w:w="2405" w:type="dxa"/>
            <w:shd w:val="clear" w:color="auto" w:fill="FFFF00"/>
          </w:tcPr>
          <w:p w14:paraId="2C1AB642" w14:textId="77777777" w:rsidR="000B213F" w:rsidRPr="00DB2ECB" w:rsidRDefault="000B213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7342" w:type="dxa"/>
          </w:tcPr>
          <w:p w14:paraId="17CEB96D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0B213F" w:rsidRPr="00DB2ECB" w14:paraId="62EA74B3" w14:textId="77777777" w:rsidTr="00EB66E0">
        <w:tc>
          <w:tcPr>
            <w:tcW w:w="2405" w:type="dxa"/>
            <w:shd w:val="clear" w:color="auto" w:fill="FFFF00"/>
          </w:tcPr>
          <w:p w14:paraId="1D379529" w14:textId="77777777" w:rsidR="000B213F" w:rsidRPr="00DB2ECB" w:rsidRDefault="000B213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7342" w:type="dxa"/>
          </w:tcPr>
          <w:p w14:paraId="786201C2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4º/5º ano</w:t>
            </w:r>
          </w:p>
        </w:tc>
      </w:tr>
      <w:tr w:rsidR="000B213F" w:rsidRPr="00DB2ECB" w14:paraId="59F12B5D" w14:textId="77777777" w:rsidTr="00EB66E0">
        <w:tc>
          <w:tcPr>
            <w:tcW w:w="2405" w:type="dxa"/>
            <w:shd w:val="clear" w:color="auto" w:fill="FFFF00"/>
          </w:tcPr>
          <w:p w14:paraId="578BCF5E" w14:textId="77777777" w:rsidR="000B213F" w:rsidRPr="00DB2ECB" w:rsidRDefault="000B213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7342" w:type="dxa"/>
          </w:tcPr>
          <w:p w14:paraId="299F28E9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– esgoto - fossas</w:t>
            </w:r>
          </w:p>
        </w:tc>
      </w:tr>
      <w:tr w:rsidR="000B213F" w:rsidRPr="00DB2ECB" w14:paraId="44162066" w14:textId="77777777" w:rsidTr="00EB66E0">
        <w:tc>
          <w:tcPr>
            <w:tcW w:w="2405" w:type="dxa"/>
            <w:shd w:val="clear" w:color="auto" w:fill="FFFF00"/>
          </w:tcPr>
          <w:p w14:paraId="14197BE2" w14:textId="77777777" w:rsidR="000B213F" w:rsidRPr="00DB2ECB" w:rsidRDefault="000B213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7342" w:type="dxa"/>
          </w:tcPr>
          <w:p w14:paraId="30B25290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os cuidados necessários na construção de uma fossa.</w:t>
            </w:r>
          </w:p>
        </w:tc>
      </w:tr>
      <w:tr w:rsidR="000B213F" w:rsidRPr="00DB2ECB" w14:paraId="0D207C17" w14:textId="77777777" w:rsidTr="00EB66E0">
        <w:tc>
          <w:tcPr>
            <w:tcW w:w="2405" w:type="dxa"/>
            <w:shd w:val="clear" w:color="auto" w:fill="FFFF00"/>
          </w:tcPr>
          <w:p w14:paraId="1FE5CAD7" w14:textId="77777777" w:rsidR="000B213F" w:rsidRPr="00DB2ECB" w:rsidRDefault="000B213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7342" w:type="dxa"/>
          </w:tcPr>
          <w:p w14:paraId="4DA34F27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Compreender que o esgoto é uma fonte de contaminação da água, podendo afetar mananciais e lençóis freáticos.</w:t>
            </w:r>
          </w:p>
        </w:tc>
      </w:tr>
      <w:tr w:rsidR="000B213F" w:rsidRPr="00DB2ECB" w14:paraId="6D0FB503" w14:textId="77777777" w:rsidTr="00EB66E0">
        <w:tc>
          <w:tcPr>
            <w:tcW w:w="2405" w:type="dxa"/>
            <w:shd w:val="clear" w:color="auto" w:fill="FFFF00"/>
          </w:tcPr>
          <w:p w14:paraId="32452791" w14:textId="77777777" w:rsidR="000B213F" w:rsidRPr="00DB2ECB" w:rsidRDefault="000B213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7342" w:type="dxa"/>
          </w:tcPr>
          <w:p w14:paraId="220BBBC5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Uma parcela importante da população brasileira ainda não conta com rede de esgoto, o que representa um risco para sua saúde.  Para diminuir os riscos, em certos casos é possível construir uma fossa, onde o esgoto seja despejado.  Mas é preciso tomar vários cuidados.</w:t>
            </w:r>
          </w:p>
          <w:p w14:paraId="372F4318" w14:textId="77777777" w:rsidR="000B213F" w:rsidRPr="00DB2ECB" w:rsidRDefault="000B213F" w:rsidP="000B213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2ECB">
              <w:rPr>
                <w:rFonts w:ascii="Arial" w:hAnsi="Arial" w:cs="Arial"/>
                <w:sz w:val="24"/>
                <w:szCs w:val="24"/>
              </w:rPr>
              <w:t>O  que</w:t>
            </w:r>
            <w:proofErr w:type="gramEnd"/>
            <w:r w:rsidRPr="00DB2ECB">
              <w:rPr>
                <w:rFonts w:ascii="Arial" w:hAnsi="Arial" w:cs="Arial"/>
                <w:sz w:val="24"/>
                <w:szCs w:val="24"/>
              </w:rPr>
              <w:t xml:space="preserve"> é preciso observar antes de se construir uma fossa?</w:t>
            </w:r>
          </w:p>
          <w:p w14:paraId="2B2DB0FC" w14:textId="77777777" w:rsidR="000B213F" w:rsidRPr="00DB2ECB" w:rsidRDefault="000B213F" w:rsidP="000B213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Qual a diferença entre a fossa seca (ou negra) e a fossa séptica? </w:t>
            </w:r>
          </w:p>
          <w:p w14:paraId="12EB6F0B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13F" w:rsidRPr="00DB2ECB" w14:paraId="084F485D" w14:textId="77777777" w:rsidTr="00EB66E0">
        <w:tc>
          <w:tcPr>
            <w:tcW w:w="2405" w:type="dxa"/>
            <w:shd w:val="clear" w:color="auto" w:fill="FFFF00"/>
          </w:tcPr>
          <w:p w14:paraId="0EA020E4" w14:textId="77777777" w:rsidR="000B213F" w:rsidRPr="00DB2ECB" w:rsidRDefault="000B213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7342" w:type="dxa"/>
          </w:tcPr>
          <w:p w14:paraId="301A746A" w14:textId="77777777" w:rsidR="000B213F" w:rsidRPr="00DB2ECB" w:rsidRDefault="000B213F" w:rsidP="000B213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É preciso tomar cuidado para que o buraco onde os rejeitos serão </w:t>
            </w:r>
            <w:proofErr w:type="gramStart"/>
            <w:r w:rsidRPr="00DB2ECB">
              <w:rPr>
                <w:rFonts w:ascii="Arial" w:hAnsi="Arial" w:cs="Arial"/>
                <w:sz w:val="24"/>
                <w:szCs w:val="24"/>
              </w:rPr>
              <w:t>despejado</w:t>
            </w:r>
            <w:proofErr w:type="gramEnd"/>
            <w:r w:rsidRPr="00DB2ECB">
              <w:rPr>
                <w:rFonts w:ascii="Arial" w:hAnsi="Arial" w:cs="Arial"/>
                <w:sz w:val="24"/>
                <w:szCs w:val="24"/>
              </w:rPr>
              <w:t xml:space="preserve"> não fique próximo de um lençol de água subterrâneo, que acabará sendo contaminado. </w:t>
            </w:r>
          </w:p>
          <w:p w14:paraId="01F0D915" w14:textId="77777777" w:rsidR="000B213F" w:rsidRPr="00DB2ECB" w:rsidRDefault="000B213F" w:rsidP="000B213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Na fossa seca, os resíduos geralmente são jogados diretamente num buraco no solo.  Já na fossa séptica, o esgoto recolhido em uma câmara onde os resíduos são degradados, causando menor risco de contaminação do entorno.  </w:t>
            </w:r>
          </w:p>
          <w:p w14:paraId="0FC4B48D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13F" w:rsidRPr="00DB2ECB" w14:paraId="5E85A034" w14:textId="77777777" w:rsidTr="00EB66E0">
        <w:tc>
          <w:tcPr>
            <w:tcW w:w="2405" w:type="dxa"/>
            <w:shd w:val="clear" w:color="auto" w:fill="FFFF00"/>
          </w:tcPr>
          <w:p w14:paraId="6497D8AC" w14:textId="77777777" w:rsidR="000B213F" w:rsidRPr="00DB2ECB" w:rsidRDefault="000B213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O que fazer antes de perguntar</w:t>
            </w:r>
          </w:p>
        </w:tc>
        <w:tc>
          <w:tcPr>
            <w:tcW w:w="7342" w:type="dxa"/>
          </w:tcPr>
          <w:p w14:paraId="306023DD" w14:textId="77777777" w:rsidR="000B213F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É importante que os alunos saibam os cuidados necessários quando da abertura de uma fossa, na qual serão despejados dejetos, para que eles não contaminem o solo e possam atingir a água presente no subsolo. Com auxílio de ilustrações ou esquemas, esclareça o que é preciso fazer no caso da construção de fossas secas (também chamadas de fossas negras) e de fossas sépticas. </w:t>
            </w:r>
          </w:p>
          <w:p w14:paraId="734CA5E8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13F" w:rsidRPr="00DB2ECB" w14:paraId="4F641754" w14:textId="77777777" w:rsidTr="00EB66E0">
        <w:tc>
          <w:tcPr>
            <w:tcW w:w="2405" w:type="dxa"/>
            <w:shd w:val="clear" w:color="auto" w:fill="FFFF00"/>
          </w:tcPr>
          <w:p w14:paraId="475FCC86" w14:textId="77777777" w:rsidR="000B213F" w:rsidRPr="00DB2ECB" w:rsidRDefault="000B213F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O que fazer depois de perguntar</w:t>
            </w:r>
          </w:p>
        </w:tc>
        <w:tc>
          <w:tcPr>
            <w:tcW w:w="7342" w:type="dxa"/>
          </w:tcPr>
          <w:p w14:paraId="4135FE28" w14:textId="77777777" w:rsidR="000B213F" w:rsidRPr="00DB2ECB" w:rsidRDefault="000B213F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tiver condições, apresente para os alunos parte de uma reportagem em que se mostra uma fossa seca construída em uma fazenda e que é cuidada pelas crianças que moram e estudam nela. Acesse em </w:t>
            </w:r>
            <w:hyperlink r:id="rId5" w:history="1">
              <w:r w:rsidRPr="003E051B">
                <w:rPr>
                  <w:rStyle w:val="Hyperlink"/>
                  <w:rFonts w:ascii="Arial" w:hAnsi="Arial" w:cs="Arial"/>
                  <w:sz w:val="24"/>
                  <w:szCs w:val="24"/>
                </w:rPr>
                <w:t>http://g1.globo.com/economia/agronegocios/globo-rural/noticia/2017/06/fazenda-no-interior-de-sp-investe-na-producao-de-frutas-e-ovos-organicos.html</w:t>
              </w:r>
            </w:hyperlink>
          </w:p>
        </w:tc>
      </w:tr>
    </w:tbl>
    <w:p w14:paraId="06F4DD37" w14:textId="77777777" w:rsidR="00C16AB2" w:rsidRPr="000B213F" w:rsidRDefault="000B213F" w:rsidP="000B213F">
      <w:bookmarkStart w:id="0" w:name="_GoBack"/>
      <w:bookmarkEnd w:id="0"/>
    </w:p>
    <w:sectPr w:rsidR="00C16AB2" w:rsidRPr="000B213F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7261"/>
    <w:multiLevelType w:val="hybridMultilevel"/>
    <w:tmpl w:val="87322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F1D65"/>
    <w:multiLevelType w:val="hybridMultilevel"/>
    <w:tmpl w:val="AF8AC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E4FE4"/>
    <w:multiLevelType w:val="hybridMultilevel"/>
    <w:tmpl w:val="F91EA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43440"/>
    <w:multiLevelType w:val="hybridMultilevel"/>
    <w:tmpl w:val="F01C2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27C7B"/>
    <w:multiLevelType w:val="hybridMultilevel"/>
    <w:tmpl w:val="50D8C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B4002"/>
    <w:multiLevelType w:val="hybridMultilevel"/>
    <w:tmpl w:val="CE0E7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9"/>
  </w:num>
  <w:num w:numId="5">
    <w:abstractNumId w:val="10"/>
  </w:num>
  <w:num w:numId="6">
    <w:abstractNumId w:val="13"/>
  </w:num>
  <w:num w:numId="7">
    <w:abstractNumId w:val="5"/>
  </w:num>
  <w:num w:numId="8">
    <w:abstractNumId w:val="3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70DFC"/>
    <w:rsid w:val="000B213F"/>
    <w:rsid w:val="000D2CF8"/>
    <w:rsid w:val="0014104F"/>
    <w:rsid w:val="00164AC1"/>
    <w:rsid w:val="0020564F"/>
    <w:rsid w:val="002450D3"/>
    <w:rsid w:val="00347342"/>
    <w:rsid w:val="00371CD2"/>
    <w:rsid w:val="003964BC"/>
    <w:rsid w:val="00542401"/>
    <w:rsid w:val="005803F9"/>
    <w:rsid w:val="008D1842"/>
    <w:rsid w:val="008D5B9F"/>
    <w:rsid w:val="008E102C"/>
    <w:rsid w:val="00B7038B"/>
    <w:rsid w:val="00CF6699"/>
    <w:rsid w:val="00E73ED9"/>
    <w:rsid w:val="00E95F8B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42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1.globo.com/economia/agronegocios/globo-rural/noticia/2017/06/fazenda-no-interior-de-sp-investe-na-producao-de-frutas-e-ovos-organicos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Macintosh Word</Application>
  <DocSecurity>0</DocSecurity>
  <Lines>14</Lines>
  <Paragraphs>4</Paragraphs>
  <ScaleCrop>false</ScaleCrop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2017-12-16T14:59:00Z</dcterms:created>
  <dcterms:modified xsi:type="dcterms:W3CDTF">2017-12-16T14:59:00Z</dcterms:modified>
</cp:coreProperties>
</file>