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7" w:type="dxa"/>
        <w:tblInd w:w="-998" w:type="dxa"/>
        <w:tblLook w:val="04A0" w:firstRow="1" w:lastRow="0" w:firstColumn="1" w:lastColumn="0" w:noHBand="0" w:noVBand="1"/>
      </w:tblPr>
      <w:tblGrid>
        <w:gridCol w:w="1350"/>
        <w:gridCol w:w="9537"/>
      </w:tblGrid>
      <w:tr w:rsidR="00226321" w:rsidRPr="007353D8" w14:paraId="003ED09A" w14:textId="77777777" w:rsidTr="00AC1843">
        <w:tc>
          <w:tcPr>
            <w:tcW w:w="1341" w:type="dxa"/>
            <w:shd w:val="clear" w:color="auto" w:fill="00B0F0"/>
          </w:tcPr>
          <w:p w14:paraId="08E3EB1B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546" w:type="dxa"/>
          </w:tcPr>
          <w:p w14:paraId="2ABF196A" w14:textId="77777777" w:rsidR="00226321" w:rsidRPr="007353D8" w:rsidRDefault="00226321" w:rsidP="00AC1843">
            <w:pPr>
              <w:jc w:val="both"/>
            </w:pPr>
            <w:r w:rsidRPr="007353D8">
              <w:t>Matemática</w:t>
            </w:r>
          </w:p>
        </w:tc>
      </w:tr>
      <w:tr w:rsidR="00226321" w:rsidRPr="007353D8" w14:paraId="0254C6B0" w14:textId="77777777" w:rsidTr="00AC1843">
        <w:tc>
          <w:tcPr>
            <w:tcW w:w="1341" w:type="dxa"/>
            <w:shd w:val="clear" w:color="auto" w:fill="00B0F0"/>
          </w:tcPr>
          <w:p w14:paraId="04D5564D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546" w:type="dxa"/>
          </w:tcPr>
          <w:p w14:paraId="075C7DDA" w14:textId="77777777" w:rsidR="00226321" w:rsidRPr="007353D8" w:rsidRDefault="00226321" w:rsidP="00AC1843">
            <w:pPr>
              <w:jc w:val="both"/>
            </w:pPr>
            <w:r w:rsidRPr="007353D8">
              <w:t>5º Ano</w:t>
            </w:r>
          </w:p>
        </w:tc>
      </w:tr>
      <w:tr w:rsidR="00226321" w:rsidRPr="007353D8" w14:paraId="5634D0A9" w14:textId="77777777" w:rsidTr="00AC1843">
        <w:tc>
          <w:tcPr>
            <w:tcW w:w="1341" w:type="dxa"/>
            <w:shd w:val="clear" w:color="auto" w:fill="00B0F0"/>
          </w:tcPr>
          <w:p w14:paraId="0956FADC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546" w:type="dxa"/>
          </w:tcPr>
          <w:p w14:paraId="68E28C7F" w14:textId="77777777" w:rsidR="00226321" w:rsidRPr="007353D8" w:rsidRDefault="00226321" w:rsidP="00AC1843">
            <w:pPr>
              <w:jc w:val="both"/>
            </w:pPr>
            <w:r w:rsidRPr="007353D8">
              <w:t>Sistema monetário brasileiro</w:t>
            </w:r>
          </w:p>
        </w:tc>
      </w:tr>
      <w:tr w:rsidR="00226321" w:rsidRPr="007353D8" w14:paraId="3AEDAF49" w14:textId="77777777" w:rsidTr="00AC1843">
        <w:tc>
          <w:tcPr>
            <w:tcW w:w="1341" w:type="dxa"/>
            <w:shd w:val="clear" w:color="auto" w:fill="00B0F0"/>
          </w:tcPr>
          <w:p w14:paraId="4335C540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546" w:type="dxa"/>
          </w:tcPr>
          <w:p w14:paraId="00DD0AA3" w14:textId="77777777" w:rsidR="00226321" w:rsidRPr="007353D8" w:rsidRDefault="00226321" w:rsidP="00AC1843">
            <w:pPr>
              <w:jc w:val="both"/>
            </w:pPr>
            <w:r w:rsidRPr="007353D8">
              <w:t>Utilizar o sistema monetário brasileiro em situações-problema.</w:t>
            </w:r>
          </w:p>
        </w:tc>
      </w:tr>
      <w:tr w:rsidR="00226321" w:rsidRPr="007353D8" w14:paraId="2C51F8C1" w14:textId="77777777" w:rsidTr="00AC1843">
        <w:tc>
          <w:tcPr>
            <w:tcW w:w="1341" w:type="dxa"/>
            <w:shd w:val="clear" w:color="auto" w:fill="00B0F0"/>
          </w:tcPr>
          <w:p w14:paraId="4B6A5378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546" w:type="dxa"/>
          </w:tcPr>
          <w:p w14:paraId="491100A1" w14:textId="77777777" w:rsidR="00226321" w:rsidRPr="007353D8" w:rsidRDefault="00226321" w:rsidP="00AC1843">
            <w:pPr>
              <w:widowControl w:val="0"/>
              <w:autoSpaceDE w:val="0"/>
              <w:autoSpaceDN w:val="0"/>
              <w:adjustRightInd w:val="0"/>
            </w:pPr>
            <w:r w:rsidRPr="007353D8">
              <w:t>Reconhecer que é possível reunir um determinado valor monetário empregando diversas composições de cédulas e moedas de diferentes valores.</w:t>
            </w:r>
          </w:p>
        </w:tc>
      </w:tr>
      <w:tr w:rsidR="00226321" w:rsidRPr="007353D8" w14:paraId="3D522AFC" w14:textId="77777777" w:rsidTr="00AC1843">
        <w:tc>
          <w:tcPr>
            <w:tcW w:w="1341" w:type="dxa"/>
            <w:shd w:val="clear" w:color="auto" w:fill="00B0F0"/>
          </w:tcPr>
          <w:p w14:paraId="5FC0DCE7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546" w:type="dxa"/>
          </w:tcPr>
          <w:p w14:paraId="04E76D21" w14:textId="77777777" w:rsidR="00226321" w:rsidRPr="007353D8" w:rsidRDefault="00226321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Os alunos devem ter familiaridade com os diferentes valores de moedas e cédulas do sistema monetário brasileiro. Nessa etapa escolar, eles devem ser capazes de compor valores utilizando diferente combinações de cédulas e moedas. Explore a ideia de que, ao adquirir um bem, deve-se avaliar a relação entre o custo e o benefício. Desse modo, nem sempre o bem mais barato é o mais vantajoso, pois ele pode ser de qualidade inferior e, portanto, ter menor durabilidade ou estar mais sujeitos a defeitos, o que representará futuramente despesas (mais gastos, logo, mais caro).</w:t>
            </w:r>
          </w:p>
        </w:tc>
      </w:tr>
      <w:tr w:rsidR="00226321" w:rsidRPr="007353D8" w14:paraId="0028F736" w14:textId="77777777" w:rsidTr="00AC1843">
        <w:tc>
          <w:tcPr>
            <w:tcW w:w="1341" w:type="dxa"/>
            <w:shd w:val="clear" w:color="auto" w:fill="00B0F0"/>
          </w:tcPr>
          <w:p w14:paraId="1447CE88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546" w:type="dxa"/>
          </w:tcPr>
          <w:p w14:paraId="21CAE7BD" w14:textId="77777777" w:rsidR="00226321" w:rsidRPr="007353D8" w:rsidRDefault="00226321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Jogos como banco imobiliário são boas atividades para desenvolver a compreensão de preço, custo, benefício, quantidade e valor monetário,</w:t>
            </w:r>
            <w:r>
              <w:t xml:space="preserve"> simulando</w:t>
            </w:r>
            <w:r w:rsidRPr="007353D8">
              <w:t xml:space="preserve"> situações reais que facilitam a compreensão e aprendizagem de conceitos matemáti</w:t>
            </w:r>
            <w:r>
              <w:t>cos que fazem parte do cotidiano</w:t>
            </w:r>
            <w:r w:rsidRPr="007353D8">
              <w:t>.</w:t>
            </w:r>
          </w:p>
        </w:tc>
      </w:tr>
      <w:tr w:rsidR="00226321" w:rsidRPr="007353D8" w14:paraId="30EC4DF2" w14:textId="77777777" w:rsidTr="00AC1843">
        <w:tc>
          <w:tcPr>
            <w:tcW w:w="1341" w:type="dxa"/>
            <w:shd w:val="clear" w:color="auto" w:fill="00B0F0"/>
          </w:tcPr>
          <w:p w14:paraId="3EA072E9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546" w:type="dxa"/>
          </w:tcPr>
          <w:p w14:paraId="2C653980" w14:textId="77777777" w:rsidR="00226321" w:rsidRPr="007353D8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Uma loja está realizando uma</w:t>
            </w:r>
            <w:r>
              <w:rPr>
                <w:rFonts w:ascii="Arial" w:hAnsi="Arial" w:cs="Arial"/>
              </w:rPr>
              <w:t xml:space="preserve"> promoção de notebooks.</w:t>
            </w:r>
            <w:r w:rsidRPr="007353D8">
              <w:rPr>
                <w:rFonts w:ascii="Arial" w:hAnsi="Arial" w:cs="Arial"/>
              </w:rPr>
              <w:t xml:space="preserve"> Robson avaliou a relação entre o custo e o benefício e escolheu este modelo:</w:t>
            </w:r>
          </w:p>
          <w:p w14:paraId="7A4D7CD5" w14:textId="111624ED" w:rsidR="00226321" w:rsidRPr="007353D8" w:rsidRDefault="00226321" w:rsidP="001871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30376ECE" wp14:editId="329173D9">
                  <wp:extent cx="4757904" cy="3177540"/>
                  <wp:effectExtent l="0" t="0" r="0" b="0"/>
                  <wp:docPr id="4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252" cy="3203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2"/>
            </w:tblGrid>
            <w:tr w:rsidR="00226321" w:rsidRPr="007353D8" w14:paraId="64CD000B" w14:textId="77777777" w:rsidTr="00187121">
              <w:trPr>
                <w:trHeight w:val="257"/>
                <w:jc w:val="center"/>
              </w:trPr>
              <w:tc>
                <w:tcPr>
                  <w:tcW w:w="2692" w:type="dxa"/>
                </w:tcPr>
                <w:p w14:paraId="09BAF81C" w14:textId="77777777" w:rsidR="00226321" w:rsidRPr="007353D8" w:rsidRDefault="00226321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bookmarkStart w:id="0" w:name="_GoBack" w:colFirst="0" w:colLast="1"/>
                  <w:r w:rsidRPr="007353D8">
                    <w:rPr>
                      <w:rFonts w:ascii="Arial" w:hAnsi="Arial" w:cs="Arial"/>
                    </w:rPr>
                    <w:t>Notebook R$ 1.842,00</w:t>
                  </w:r>
                </w:p>
              </w:tc>
            </w:tr>
            <w:bookmarkEnd w:id="0"/>
          </w:tbl>
          <w:p w14:paraId="278796D7" w14:textId="77777777" w:rsidR="00226321" w:rsidRPr="007353D8" w:rsidRDefault="00226321" w:rsidP="00AC1843"/>
          <w:p w14:paraId="17B27EB7" w14:textId="77777777" w:rsidR="00226321" w:rsidRPr="007353D8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Ele vai efetuar o pagamento à vista e em dinheiro. Para efetuar o pagamento quantas cédulas de cada valor ele poderá utilizar?</w:t>
            </w:r>
          </w:p>
          <w:p w14:paraId="35B3E655" w14:textId="77777777" w:rsidR="00226321" w:rsidRPr="007353D8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1981907" w14:textId="77777777" w:rsidR="00226321" w:rsidRPr="007353D8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4FACA4AF" wp14:editId="2D36B760">
                  <wp:extent cx="1333041" cy="588202"/>
                  <wp:effectExtent l="0" t="0" r="635" b="2540"/>
                  <wp:docPr id="7" name="Imagem 17" descr="C:\Users\Pry\AppData\Local\Microsoft\Windows\INetCache\Content.Word\Atual_ce¦üdula_de_100_reais_anver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y\AppData\Local\Microsoft\Windows\INetCache\Content.Word\Atual_ce¦üdula_de_100_reais_anver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69" cy="59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53D8">
              <w:rPr>
                <w:rFonts w:ascii="Arial" w:hAnsi="Arial" w:cs="Arial"/>
              </w:rPr>
              <w:t xml:space="preserve"> _________________</w:t>
            </w:r>
          </w:p>
          <w:p w14:paraId="53050CB1" w14:textId="77777777" w:rsidR="00226321" w:rsidRPr="007353D8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3C4B267" w14:textId="77777777" w:rsidR="00226321" w:rsidRPr="007353D8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2725A3A3" wp14:editId="6A035BCF">
                  <wp:extent cx="1336273" cy="638979"/>
                  <wp:effectExtent l="0" t="0" r="0" b="8890"/>
                  <wp:docPr id="8" name="Imagem 18" descr="C:\Users\Pry\AppData\Local\Microsoft\Windows\INetCache\Content.Word\20re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ry\AppData\Local\Microsoft\Windows\INetCache\Content.Word\20re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72" cy="66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53D8">
              <w:rPr>
                <w:rFonts w:ascii="Arial" w:hAnsi="Arial" w:cs="Arial"/>
              </w:rPr>
              <w:t xml:space="preserve"> _________________</w:t>
            </w:r>
          </w:p>
          <w:p w14:paraId="2BFCD390" w14:textId="77777777" w:rsidR="00226321" w:rsidRPr="007353D8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D4D135B" w14:textId="77777777" w:rsidR="00226321" w:rsidRPr="00467AE2" w:rsidRDefault="00226321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1DE60BDD" wp14:editId="1D61D3D6">
                  <wp:extent cx="1336040" cy="614301"/>
                  <wp:effectExtent l="0" t="0" r="0" b="0"/>
                  <wp:docPr id="9" name="Imagem 19" descr="C:\Users\Pry\AppData\Local\Microsoft\Windows\INetCache\Content.Word\dois-re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ry\AppData\Local\Microsoft\Windows\INetCache\Content.Word\dois-re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942" cy="61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_______________</w:t>
            </w:r>
          </w:p>
        </w:tc>
      </w:tr>
      <w:tr w:rsidR="00226321" w:rsidRPr="007353D8" w14:paraId="53D1BC73" w14:textId="77777777" w:rsidTr="00AC1843">
        <w:tc>
          <w:tcPr>
            <w:tcW w:w="1341" w:type="dxa"/>
            <w:shd w:val="clear" w:color="auto" w:fill="00B0F0"/>
          </w:tcPr>
          <w:p w14:paraId="7477061E" w14:textId="77777777" w:rsidR="00226321" w:rsidRPr="007353D8" w:rsidRDefault="00226321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546" w:type="dxa"/>
          </w:tcPr>
          <w:p w14:paraId="15329880" w14:textId="77777777" w:rsidR="00226321" w:rsidRPr="007353D8" w:rsidRDefault="00226321" w:rsidP="00AC1843">
            <w:r w:rsidRPr="007353D8">
              <w:t>São possíveis várias combinações. A que envolverá o menor número de cédulas será:</w:t>
            </w:r>
          </w:p>
          <w:p w14:paraId="511113AE" w14:textId="77777777" w:rsidR="00226321" w:rsidRPr="007353D8" w:rsidRDefault="00226321" w:rsidP="00AC1843">
            <w:r w:rsidRPr="007353D8">
              <w:t>18 cédulas de R$ 100,00</w:t>
            </w:r>
          </w:p>
          <w:p w14:paraId="172CE85C" w14:textId="77777777" w:rsidR="00226321" w:rsidRPr="007353D8" w:rsidRDefault="00226321" w:rsidP="00AC1843">
            <w:r w:rsidRPr="007353D8">
              <w:t>2 cédulas de R$ 20,00</w:t>
            </w:r>
          </w:p>
          <w:p w14:paraId="30DAC559" w14:textId="77777777" w:rsidR="00226321" w:rsidRPr="007353D8" w:rsidRDefault="00226321" w:rsidP="00AC1843">
            <w:r w:rsidRPr="007353D8">
              <w:t>1 cédula de R$ 2,00</w:t>
            </w:r>
          </w:p>
        </w:tc>
      </w:tr>
    </w:tbl>
    <w:p w14:paraId="18BFFFD3" w14:textId="77777777" w:rsidR="007304E8" w:rsidRPr="00226321" w:rsidRDefault="00187121" w:rsidP="00226321"/>
    <w:sectPr w:rsidR="007304E8" w:rsidRPr="0022632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67966"/>
    <w:rsid w:val="00187121"/>
    <w:rsid w:val="001C0EA1"/>
    <w:rsid w:val="001D4AFC"/>
    <w:rsid w:val="0021619C"/>
    <w:rsid w:val="00221C91"/>
    <w:rsid w:val="0022632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Macintosh Word</Application>
  <DocSecurity>0</DocSecurity>
  <Lines>12</Lines>
  <Paragraphs>3</Paragraphs>
  <ScaleCrop>false</ScaleCrop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2017-12-16T17:35:00Z</dcterms:created>
  <dcterms:modified xsi:type="dcterms:W3CDTF">2017-12-17T01:03:00Z</dcterms:modified>
</cp:coreProperties>
</file>