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838"/>
        <w:gridCol w:w="7909"/>
      </w:tblGrid>
      <w:tr w:rsidR="008B156D" w14:paraId="6C2D4C4B" w14:textId="77777777" w:rsidTr="00EB66E0">
        <w:tc>
          <w:tcPr>
            <w:tcW w:w="1838" w:type="dxa"/>
            <w:shd w:val="clear" w:color="auto" w:fill="FFFF00"/>
          </w:tcPr>
          <w:p w14:paraId="4028D2DA" w14:textId="77777777" w:rsidR="008B156D" w:rsidRPr="004A0C58" w:rsidRDefault="008B156D" w:rsidP="00EB66E0">
            <w:pPr>
              <w:rPr>
                <w:rFonts w:ascii="Arial" w:hAnsi="Arial" w:cs="Arial"/>
                <w:b/>
                <w:sz w:val="24"/>
                <w:szCs w:val="24"/>
              </w:rPr>
            </w:pPr>
            <w:r w:rsidRPr="004A0C58">
              <w:rPr>
                <w:rFonts w:ascii="Arial" w:hAnsi="Arial" w:cs="Arial"/>
                <w:b/>
                <w:sz w:val="24"/>
                <w:szCs w:val="24"/>
              </w:rPr>
              <w:t>Disciplina</w:t>
            </w:r>
          </w:p>
        </w:tc>
        <w:tc>
          <w:tcPr>
            <w:tcW w:w="7909" w:type="dxa"/>
          </w:tcPr>
          <w:p w14:paraId="792DC6B7" w14:textId="77777777" w:rsidR="008B156D" w:rsidRPr="004A0C58" w:rsidRDefault="008B156D" w:rsidP="00EB66E0">
            <w:pPr>
              <w:rPr>
                <w:rFonts w:ascii="Arial" w:hAnsi="Arial" w:cs="Arial"/>
                <w:sz w:val="24"/>
                <w:szCs w:val="24"/>
              </w:rPr>
            </w:pPr>
            <w:r w:rsidRPr="004A0C58">
              <w:rPr>
                <w:rFonts w:ascii="Arial" w:hAnsi="Arial" w:cs="Arial"/>
                <w:sz w:val="24"/>
                <w:szCs w:val="24"/>
              </w:rPr>
              <w:t>Ciências</w:t>
            </w:r>
          </w:p>
        </w:tc>
      </w:tr>
      <w:tr w:rsidR="008B156D" w14:paraId="4932DBD9" w14:textId="77777777" w:rsidTr="00EB66E0">
        <w:tc>
          <w:tcPr>
            <w:tcW w:w="1838" w:type="dxa"/>
            <w:shd w:val="clear" w:color="auto" w:fill="FFFF00"/>
          </w:tcPr>
          <w:p w14:paraId="20D4D627" w14:textId="77777777" w:rsidR="008B156D" w:rsidRPr="004A0C58" w:rsidRDefault="008B156D" w:rsidP="00EB66E0">
            <w:pPr>
              <w:rPr>
                <w:rFonts w:ascii="Arial" w:hAnsi="Arial" w:cs="Arial"/>
                <w:b/>
                <w:sz w:val="24"/>
                <w:szCs w:val="24"/>
              </w:rPr>
            </w:pPr>
            <w:r w:rsidRPr="004A0C58">
              <w:rPr>
                <w:rFonts w:ascii="Arial" w:hAnsi="Arial" w:cs="Arial"/>
                <w:b/>
                <w:sz w:val="24"/>
                <w:szCs w:val="24"/>
              </w:rPr>
              <w:t>Ano</w:t>
            </w:r>
          </w:p>
        </w:tc>
        <w:tc>
          <w:tcPr>
            <w:tcW w:w="7909" w:type="dxa"/>
          </w:tcPr>
          <w:p w14:paraId="20286837" w14:textId="77777777" w:rsidR="008B156D" w:rsidRPr="004A0C58" w:rsidRDefault="008B156D" w:rsidP="00EB66E0">
            <w:pPr>
              <w:rPr>
                <w:rFonts w:ascii="Arial" w:hAnsi="Arial" w:cs="Arial"/>
                <w:sz w:val="24"/>
                <w:szCs w:val="24"/>
              </w:rPr>
            </w:pPr>
            <w:r w:rsidRPr="004A0C58">
              <w:rPr>
                <w:rFonts w:ascii="Arial" w:hAnsi="Arial" w:cs="Arial"/>
                <w:sz w:val="24"/>
                <w:szCs w:val="24"/>
              </w:rPr>
              <w:t>5º ano</w:t>
            </w:r>
          </w:p>
        </w:tc>
      </w:tr>
      <w:tr w:rsidR="008B156D" w14:paraId="26510FF5" w14:textId="77777777" w:rsidTr="00EB66E0">
        <w:tc>
          <w:tcPr>
            <w:tcW w:w="1838" w:type="dxa"/>
            <w:shd w:val="clear" w:color="auto" w:fill="FFFF00"/>
          </w:tcPr>
          <w:p w14:paraId="3F28F3D1" w14:textId="77777777" w:rsidR="008B156D" w:rsidRPr="004A0C58" w:rsidRDefault="008B156D" w:rsidP="00EB66E0">
            <w:pPr>
              <w:rPr>
                <w:rFonts w:ascii="Arial" w:hAnsi="Arial" w:cs="Arial"/>
                <w:b/>
                <w:sz w:val="24"/>
                <w:szCs w:val="24"/>
              </w:rPr>
            </w:pPr>
            <w:r w:rsidRPr="004A0C58">
              <w:rPr>
                <w:rFonts w:ascii="Arial" w:hAnsi="Arial" w:cs="Arial"/>
                <w:b/>
                <w:sz w:val="24"/>
                <w:szCs w:val="24"/>
              </w:rPr>
              <w:t>Conteúdo</w:t>
            </w:r>
          </w:p>
        </w:tc>
        <w:tc>
          <w:tcPr>
            <w:tcW w:w="7909" w:type="dxa"/>
          </w:tcPr>
          <w:p w14:paraId="211E668E" w14:textId="77777777" w:rsidR="008B156D" w:rsidRPr="004A0C58" w:rsidRDefault="008B156D" w:rsidP="00EB66E0">
            <w:pPr>
              <w:rPr>
                <w:rFonts w:ascii="Arial" w:hAnsi="Arial" w:cs="Arial"/>
                <w:sz w:val="24"/>
                <w:szCs w:val="24"/>
              </w:rPr>
            </w:pPr>
            <w:r w:rsidRPr="004A0C58">
              <w:rPr>
                <w:rFonts w:ascii="Arial" w:hAnsi="Arial" w:cs="Arial"/>
                <w:sz w:val="24"/>
                <w:szCs w:val="24"/>
              </w:rPr>
              <w:t>Energia</w:t>
            </w:r>
          </w:p>
        </w:tc>
      </w:tr>
      <w:tr w:rsidR="008B156D" w14:paraId="4C73BB91" w14:textId="77777777" w:rsidTr="00EB66E0">
        <w:tc>
          <w:tcPr>
            <w:tcW w:w="1838" w:type="dxa"/>
            <w:shd w:val="clear" w:color="auto" w:fill="FFFF00"/>
          </w:tcPr>
          <w:p w14:paraId="0EDDF097" w14:textId="77777777" w:rsidR="008B156D" w:rsidRPr="004A0C58" w:rsidRDefault="008B156D" w:rsidP="00EB66E0">
            <w:pPr>
              <w:rPr>
                <w:rFonts w:ascii="Arial" w:hAnsi="Arial" w:cs="Arial"/>
                <w:b/>
                <w:sz w:val="24"/>
                <w:szCs w:val="24"/>
              </w:rPr>
            </w:pPr>
            <w:r w:rsidRPr="004A0C58">
              <w:rPr>
                <w:rFonts w:ascii="Arial" w:hAnsi="Arial" w:cs="Arial"/>
                <w:b/>
                <w:sz w:val="24"/>
                <w:szCs w:val="24"/>
              </w:rPr>
              <w:t>Por que perguntar</w:t>
            </w:r>
          </w:p>
        </w:tc>
        <w:tc>
          <w:tcPr>
            <w:tcW w:w="7909" w:type="dxa"/>
          </w:tcPr>
          <w:p w14:paraId="73638860" w14:textId="77777777" w:rsidR="008B156D" w:rsidRPr="004A0C58" w:rsidRDefault="008B156D" w:rsidP="00EB66E0">
            <w:pPr>
              <w:rPr>
                <w:rFonts w:ascii="Arial" w:hAnsi="Arial" w:cs="Arial"/>
                <w:sz w:val="24"/>
                <w:szCs w:val="24"/>
              </w:rPr>
            </w:pPr>
            <w:r w:rsidRPr="004A0C58">
              <w:rPr>
                <w:rFonts w:ascii="Arial" w:hAnsi="Arial" w:cs="Arial"/>
                <w:sz w:val="24"/>
                <w:szCs w:val="24"/>
              </w:rPr>
              <w:t>Caracterizar algumas relações estabelecidas entre os seres vivos como produtor</w:t>
            </w:r>
            <w:r>
              <w:rPr>
                <w:rFonts w:ascii="Arial" w:hAnsi="Arial" w:cs="Arial"/>
                <w:sz w:val="24"/>
                <w:szCs w:val="24"/>
              </w:rPr>
              <w:t>es</w:t>
            </w:r>
            <w:r w:rsidRPr="004A0C58">
              <w:rPr>
                <w:rFonts w:ascii="Arial" w:hAnsi="Arial" w:cs="Arial"/>
                <w:sz w:val="24"/>
                <w:szCs w:val="24"/>
              </w:rPr>
              <w:t>/consumidor</w:t>
            </w:r>
            <w:r>
              <w:rPr>
                <w:rFonts w:ascii="Arial" w:hAnsi="Arial" w:cs="Arial"/>
                <w:sz w:val="24"/>
                <w:szCs w:val="24"/>
              </w:rPr>
              <w:t>es</w:t>
            </w:r>
            <w:r w:rsidRPr="004A0C58">
              <w:rPr>
                <w:rFonts w:ascii="Arial" w:hAnsi="Arial" w:cs="Arial"/>
                <w:sz w:val="24"/>
                <w:szCs w:val="24"/>
              </w:rPr>
              <w:t xml:space="preserve"> de energia.</w:t>
            </w:r>
          </w:p>
        </w:tc>
      </w:tr>
      <w:tr w:rsidR="008B156D" w14:paraId="71DEF904" w14:textId="77777777" w:rsidTr="00EB66E0">
        <w:tc>
          <w:tcPr>
            <w:tcW w:w="1838" w:type="dxa"/>
            <w:shd w:val="clear" w:color="auto" w:fill="FFFF00"/>
          </w:tcPr>
          <w:p w14:paraId="0EEF8AB6" w14:textId="77777777" w:rsidR="008B156D" w:rsidRPr="004A0C58" w:rsidRDefault="008B156D" w:rsidP="00EB66E0">
            <w:pPr>
              <w:rPr>
                <w:rFonts w:ascii="Arial" w:hAnsi="Arial" w:cs="Arial"/>
                <w:b/>
                <w:sz w:val="24"/>
                <w:szCs w:val="24"/>
              </w:rPr>
            </w:pPr>
            <w:r w:rsidRPr="004A0C58">
              <w:rPr>
                <w:rFonts w:ascii="Arial" w:hAnsi="Arial" w:cs="Arial"/>
                <w:b/>
                <w:sz w:val="24"/>
                <w:szCs w:val="24"/>
              </w:rPr>
              <w:t>Por trás da pergunta</w:t>
            </w:r>
          </w:p>
        </w:tc>
        <w:tc>
          <w:tcPr>
            <w:tcW w:w="7909" w:type="dxa"/>
          </w:tcPr>
          <w:p w14:paraId="16A92436" w14:textId="77777777" w:rsidR="008B156D" w:rsidRPr="004A0C58" w:rsidRDefault="008B156D" w:rsidP="00EB66E0">
            <w:pPr>
              <w:rPr>
                <w:rFonts w:ascii="Arial" w:hAnsi="Arial" w:cs="Arial"/>
                <w:sz w:val="24"/>
                <w:szCs w:val="24"/>
              </w:rPr>
            </w:pPr>
            <w:r w:rsidRPr="004A0C58">
              <w:rPr>
                <w:rFonts w:ascii="Arial" w:hAnsi="Arial" w:cs="Arial"/>
                <w:sz w:val="24"/>
                <w:szCs w:val="24"/>
              </w:rPr>
              <w:t>Elaborar ideias mais articuladas acerca das relações estabelecidas entre os seres vivos, empregando conceitos químicos e biológicos.</w:t>
            </w:r>
          </w:p>
        </w:tc>
      </w:tr>
      <w:tr w:rsidR="008B156D" w:rsidRPr="004A0C58" w14:paraId="72FE3857" w14:textId="77777777" w:rsidTr="00EB66E0">
        <w:tc>
          <w:tcPr>
            <w:tcW w:w="1838" w:type="dxa"/>
            <w:shd w:val="clear" w:color="auto" w:fill="FFFF00"/>
          </w:tcPr>
          <w:p w14:paraId="120400A6" w14:textId="77777777" w:rsidR="008B156D" w:rsidRPr="004A0C58" w:rsidRDefault="008B156D" w:rsidP="00EB66E0">
            <w:pPr>
              <w:rPr>
                <w:rFonts w:ascii="Arial" w:hAnsi="Arial" w:cs="Arial"/>
                <w:b/>
                <w:sz w:val="24"/>
                <w:szCs w:val="24"/>
              </w:rPr>
            </w:pPr>
            <w:r w:rsidRPr="004A0C58">
              <w:rPr>
                <w:rFonts w:ascii="Arial" w:hAnsi="Arial" w:cs="Arial"/>
                <w:b/>
                <w:sz w:val="24"/>
                <w:szCs w:val="24"/>
              </w:rPr>
              <w:t>Questão</w:t>
            </w:r>
          </w:p>
        </w:tc>
        <w:tc>
          <w:tcPr>
            <w:tcW w:w="7909" w:type="dxa"/>
          </w:tcPr>
          <w:p w14:paraId="3E998CE3" w14:textId="77777777" w:rsidR="008B156D" w:rsidRDefault="008B156D" w:rsidP="00EB66E0">
            <w:pPr>
              <w:rPr>
                <w:rFonts w:ascii="Arial" w:hAnsi="Arial" w:cs="Arial"/>
                <w:sz w:val="24"/>
                <w:szCs w:val="24"/>
              </w:rPr>
            </w:pPr>
            <w:r w:rsidRPr="004A0C58">
              <w:rPr>
                <w:rFonts w:ascii="Arial" w:hAnsi="Arial" w:cs="Arial"/>
                <w:sz w:val="24"/>
                <w:szCs w:val="24"/>
              </w:rPr>
              <w:t>Leia o texto a seguir.</w:t>
            </w:r>
          </w:p>
          <w:p w14:paraId="23BEBD3A" w14:textId="77777777" w:rsidR="008B156D" w:rsidRPr="004A0C58" w:rsidRDefault="008B156D" w:rsidP="00EB66E0">
            <w:pPr>
              <w:rPr>
                <w:rFonts w:ascii="Arial" w:hAnsi="Arial" w:cs="Arial"/>
                <w:sz w:val="24"/>
                <w:szCs w:val="24"/>
              </w:rPr>
            </w:pPr>
          </w:p>
          <w:p w14:paraId="676E2EF6" w14:textId="77777777" w:rsidR="008B156D" w:rsidRPr="0034732B" w:rsidRDefault="008B156D" w:rsidP="00EB66E0">
            <w:pPr>
              <w:spacing w:line="360" w:lineRule="auto"/>
              <w:rPr>
                <w:rFonts w:ascii="Candara" w:hAnsi="Candara" w:cs="Arial"/>
                <w:sz w:val="24"/>
                <w:szCs w:val="24"/>
              </w:rPr>
            </w:pPr>
            <w:r w:rsidRPr="0034732B">
              <w:rPr>
                <w:rFonts w:ascii="Candara" w:hAnsi="Candara" w:cs="Arial"/>
                <w:sz w:val="24"/>
                <w:szCs w:val="24"/>
              </w:rPr>
              <w:t xml:space="preserve">A energia que agora move seu corpo estava armazenada nas ligações químicas das moléculas do alimento que você ingeriu, e foi colocada lá durante a fotossíntese, um processo em que as plantas usam a energia erradia pelo Sol na forma de luz. </w:t>
            </w:r>
          </w:p>
          <w:p w14:paraId="090C8BDB" w14:textId="77777777" w:rsidR="008B156D" w:rsidRPr="004A0C58" w:rsidRDefault="008B156D" w:rsidP="00EB66E0">
            <w:pPr>
              <w:rPr>
                <w:rFonts w:ascii="Arial" w:hAnsi="Arial" w:cs="Arial"/>
                <w:sz w:val="24"/>
                <w:szCs w:val="24"/>
              </w:rPr>
            </w:pPr>
            <w:r w:rsidRPr="004A0C58">
              <w:rPr>
                <w:rFonts w:ascii="Arial" w:hAnsi="Arial" w:cs="Arial"/>
                <w:sz w:val="24"/>
                <w:szCs w:val="24"/>
              </w:rPr>
              <w:t xml:space="preserve">Extraído de Ciência </w:t>
            </w:r>
            <w:r w:rsidRPr="004A0C58">
              <w:rPr>
                <w:rFonts w:ascii="Arial" w:hAnsi="Arial" w:cs="Arial"/>
                <w:i/>
                <w:sz w:val="24"/>
                <w:szCs w:val="24"/>
              </w:rPr>
              <w:t>Hoje para crianças</w:t>
            </w:r>
            <w:r w:rsidRPr="004A0C58">
              <w:rPr>
                <w:rFonts w:ascii="Arial" w:hAnsi="Arial" w:cs="Arial"/>
                <w:sz w:val="24"/>
                <w:szCs w:val="24"/>
              </w:rPr>
              <w:t xml:space="preserve">. Edição outubro de 2012. Disponível em </w:t>
            </w:r>
            <w:hyperlink r:id="rId5" w:history="1">
              <w:r w:rsidRPr="004A0C58">
                <w:rPr>
                  <w:rStyle w:val="Hyperlink"/>
                  <w:rFonts w:ascii="Arial" w:hAnsi="Arial" w:cs="Arial"/>
                  <w:sz w:val="24"/>
                  <w:szCs w:val="24"/>
                </w:rPr>
                <w:t>http://chc.org.br/energia-que-vem-do-sol/</w:t>
              </w:r>
            </w:hyperlink>
            <w:r w:rsidRPr="004A0C58">
              <w:rPr>
                <w:rFonts w:ascii="Arial" w:hAnsi="Arial" w:cs="Arial"/>
                <w:sz w:val="24"/>
                <w:szCs w:val="24"/>
              </w:rPr>
              <w:t>. Acesso em 26 de maio de 2017.</w:t>
            </w:r>
          </w:p>
          <w:p w14:paraId="415E0708" w14:textId="77777777" w:rsidR="008B156D" w:rsidRPr="004A0C58" w:rsidRDefault="008B156D" w:rsidP="00EB66E0">
            <w:pPr>
              <w:rPr>
                <w:rFonts w:ascii="Arial" w:hAnsi="Arial" w:cs="Arial"/>
                <w:sz w:val="24"/>
                <w:szCs w:val="24"/>
                <w:shd w:val="clear" w:color="auto" w:fill="757EC9"/>
              </w:rPr>
            </w:pPr>
            <w:r w:rsidRPr="004A0C58">
              <w:rPr>
                <w:rFonts w:ascii="Arial" w:hAnsi="Arial" w:cs="Arial"/>
                <w:sz w:val="24"/>
                <w:szCs w:val="24"/>
                <w:shd w:val="clear" w:color="auto" w:fill="757EC9"/>
              </w:rPr>
              <w:t xml:space="preserve">   </w:t>
            </w:r>
          </w:p>
          <w:p w14:paraId="4F4099C5" w14:textId="77777777" w:rsidR="008B156D" w:rsidRDefault="008B156D" w:rsidP="00EB66E0">
            <w:pPr>
              <w:rPr>
                <w:rFonts w:ascii="Arial" w:hAnsi="Arial" w:cs="Arial"/>
                <w:sz w:val="24"/>
                <w:szCs w:val="24"/>
              </w:rPr>
            </w:pPr>
            <w:r w:rsidRPr="004A0C58">
              <w:rPr>
                <w:rFonts w:ascii="Arial" w:hAnsi="Arial" w:cs="Arial"/>
                <w:sz w:val="24"/>
                <w:szCs w:val="24"/>
              </w:rPr>
              <w:t>Agora, leia a seguinte afirmação:</w:t>
            </w:r>
          </w:p>
          <w:p w14:paraId="7C57E890" w14:textId="77777777" w:rsidR="008B156D" w:rsidRPr="004A0C58" w:rsidRDefault="008B156D" w:rsidP="00EB66E0">
            <w:pPr>
              <w:rPr>
                <w:rFonts w:ascii="Arial" w:hAnsi="Arial" w:cs="Arial"/>
                <w:sz w:val="24"/>
                <w:szCs w:val="24"/>
              </w:rPr>
            </w:pPr>
          </w:p>
          <w:p w14:paraId="5381DFE3" w14:textId="77777777" w:rsidR="008B156D" w:rsidRDefault="008B156D" w:rsidP="00EB66E0">
            <w:pPr>
              <w:rPr>
                <w:rFonts w:ascii="Arial" w:hAnsi="Arial" w:cs="Arial"/>
                <w:sz w:val="24"/>
                <w:szCs w:val="24"/>
              </w:rPr>
            </w:pPr>
            <w:r>
              <w:rPr>
                <w:rFonts w:ascii="Arial" w:hAnsi="Arial" w:cs="Arial"/>
                <w:sz w:val="24"/>
                <w:szCs w:val="24"/>
              </w:rPr>
              <w:t>“</w:t>
            </w:r>
            <w:r w:rsidRPr="004A0C58">
              <w:rPr>
                <w:rFonts w:ascii="Arial" w:hAnsi="Arial" w:cs="Arial"/>
                <w:sz w:val="24"/>
                <w:szCs w:val="24"/>
              </w:rPr>
              <w:t>A principal característica da energia é sua conservação. Ela não pode ser criada nem destruída, só pode ser transformada.</w:t>
            </w:r>
            <w:r>
              <w:rPr>
                <w:rFonts w:ascii="Arial" w:hAnsi="Arial" w:cs="Arial"/>
                <w:sz w:val="24"/>
                <w:szCs w:val="24"/>
              </w:rPr>
              <w:t>”</w:t>
            </w:r>
          </w:p>
          <w:p w14:paraId="3876DFCE" w14:textId="77777777" w:rsidR="008B156D" w:rsidRPr="004A0C58" w:rsidRDefault="008B156D" w:rsidP="00EB66E0">
            <w:pPr>
              <w:rPr>
                <w:rFonts w:ascii="Arial" w:hAnsi="Arial" w:cs="Arial"/>
                <w:sz w:val="24"/>
                <w:szCs w:val="24"/>
              </w:rPr>
            </w:pPr>
          </w:p>
          <w:p w14:paraId="4374C198" w14:textId="77777777" w:rsidR="008B156D" w:rsidRDefault="008B156D" w:rsidP="00EB66E0">
            <w:pPr>
              <w:rPr>
                <w:rFonts w:ascii="Arial" w:hAnsi="Arial" w:cs="Arial"/>
                <w:sz w:val="20"/>
                <w:szCs w:val="20"/>
              </w:rPr>
            </w:pPr>
            <w:r w:rsidRPr="00B6071C">
              <w:rPr>
                <w:rFonts w:ascii="Arial" w:hAnsi="Arial" w:cs="Arial"/>
                <w:sz w:val="20"/>
                <w:szCs w:val="20"/>
              </w:rPr>
              <w:t>GIL, Ângela e FANIZZI, Sueli. Porta Aberta Ciências, 5º ano. São Paulo: FTD, p.143.</w:t>
            </w:r>
          </w:p>
          <w:p w14:paraId="7133C34D" w14:textId="77777777" w:rsidR="008B156D" w:rsidRPr="00B6071C" w:rsidRDefault="008B156D" w:rsidP="00EB66E0">
            <w:pPr>
              <w:rPr>
                <w:rFonts w:ascii="Arial" w:hAnsi="Arial" w:cs="Arial"/>
                <w:sz w:val="20"/>
                <w:szCs w:val="20"/>
              </w:rPr>
            </w:pPr>
          </w:p>
          <w:p w14:paraId="69D84E11" w14:textId="77777777" w:rsidR="008B156D" w:rsidRPr="004A0C58" w:rsidRDefault="008B156D" w:rsidP="008B156D">
            <w:pPr>
              <w:pStyle w:val="ListParagraph"/>
              <w:numPr>
                <w:ilvl w:val="0"/>
                <w:numId w:val="22"/>
              </w:numPr>
              <w:spacing w:after="0" w:line="240" w:lineRule="auto"/>
              <w:rPr>
                <w:rFonts w:ascii="Arial" w:hAnsi="Arial" w:cs="Arial"/>
                <w:sz w:val="24"/>
                <w:szCs w:val="24"/>
              </w:rPr>
            </w:pPr>
            <w:r w:rsidRPr="004A0C58">
              <w:rPr>
                <w:rFonts w:ascii="Arial" w:hAnsi="Arial" w:cs="Arial"/>
                <w:sz w:val="24"/>
                <w:szCs w:val="24"/>
              </w:rPr>
              <w:t>Como você relaciona a afirmação com o texto inicial da questão?</w:t>
            </w:r>
          </w:p>
          <w:p w14:paraId="2A37CE00" w14:textId="77777777" w:rsidR="008B156D" w:rsidRPr="004A0C58" w:rsidRDefault="008B156D" w:rsidP="008B156D">
            <w:pPr>
              <w:pStyle w:val="ListParagraph"/>
              <w:numPr>
                <w:ilvl w:val="0"/>
                <w:numId w:val="22"/>
              </w:numPr>
              <w:spacing w:after="0" w:line="240" w:lineRule="auto"/>
              <w:rPr>
                <w:rFonts w:ascii="Arial" w:hAnsi="Arial" w:cs="Arial"/>
                <w:sz w:val="24"/>
                <w:szCs w:val="24"/>
              </w:rPr>
            </w:pPr>
            <w:r>
              <w:rPr>
                <w:rFonts w:ascii="Arial" w:hAnsi="Arial" w:cs="Arial"/>
                <w:sz w:val="24"/>
                <w:szCs w:val="24"/>
              </w:rPr>
              <w:t>Como a luz do sol</w:t>
            </w:r>
            <w:r w:rsidRPr="004A0C58">
              <w:rPr>
                <w:rFonts w:ascii="Arial" w:hAnsi="Arial" w:cs="Arial"/>
                <w:sz w:val="24"/>
                <w:szCs w:val="24"/>
              </w:rPr>
              <w:t xml:space="preserve"> </w:t>
            </w:r>
            <w:r>
              <w:rPr>
                <w:rFonts w:ascii="Arial" w:hAnsi="Arial" w:cs="Arial"/>
                <w:sz w:val="24"/>
                <w:szCs w:val="24"/>
              </w:rPr>
              <w:t>influencia</w:t>
            </w:r>
            <w:r w:rsidRPr="004A0C58">
              <w:rPr>
                <w:rFonts w:ascii="Arial" w:hAnsi="Arial" w:cs="Arial"/>
                <w:sz w:val="24"/>
                <w:szCs w:val="24"/>
              </w:rPr>
              <w:t xml:space="preserve"> na fotossíntese?</w:t>
            </w:r>
          </w:p>
          <w:p w14:paraId="39E69816" w14:textId="77777777" w:rsidR="008B156D" w:rsidRPr="004A0C58" w:rsidRDefault="008B156D" w:rsidP="008B156D">
            <w:pPr>
              <w:pStyle w:val="ListParagraph"/>
              <w:numPr>
                <w:ilvl w:val="0"/>
                <w:numId w:val="22"/>
              </w:numPr>
              <w:spacing w:after="0" w:line="240" w:lineRule="auto"/>
              <w:rPr>
                <w:rFonts w:ascii="Arial" w:hAnsi="Arial" w:cs="Arial"/>
                <w:sz w:val="24"/>
                <w:szCs w:val="24"/>
              </w:rPr>
            </w:pPr>
            <w:r w:rsidRPr="004A0C58">
              <w:rPr>
                <w:rFonts w:ascii="Arial" w:hAnsi="Arial" w:cs="Arial"/>
                <w:sz w:val="24"/>
                <w:szCs w:val="24"/>
              </w:rPr>
              <w:t>Como o seu corpo transforma os alimentos que ingere em energia?</w:t>
            </w:r>
          </w:p>
          <w:p w14:paraId="5E6565C6" w14:textId="77777777" w:rsidR="008B156D" w:rsidRPr="004A0C58" w:rsidRDefault="008B156D" w:rsidP="00EB66E0">
            <w:pPr>
              <w:pStyle w:val="ListParagraph"/>
              <w:rPr>
                <w:rFonts w:ascii="Arial" w:hAnsi="Arial" w:cs="Arial"/>
                <w:sz w:val="24"/>
                <w:szCs w:val="24"/>
              </w:rPr>
            </w:pPr>
          </w:p>
        </w:tc>
      </w:tr>
      <w:tr w:rsidR="008B156D" w:rsidRPr="004A0C58" w14:paraId="02D40C1A" w14:textId="77777777" w:rsidTr="00EB66E0">
        <w:tc>
          <w:tcPr>
            <w:tcW w:w="1838" w:type="dxa"/>
            <w:shd w:val="clear" w:color="auto" w:fill="FFFF00"/>
          </w:tcPr>
          <w:p w14:paraId="1DC45286" w14:textId="77777777" w:rsidR="008B156D" w:rsidRPr="004A0C58" w:rsidRDefault="008B156D" w:rsidP="00EB66E0">
            <w:pPr>
              <w:rPr>
                <w:rFonts w:ascii="Arial" w:hAnsi="Arial" w:cs="Arial"/>
                <w:b/>
                <w:sz w:val="24"/>
                <w:szCs w:val="24"/>
              </w:rPr>
            </w:pPr>
            <w:r w:rsidRPr="004A0C58">
              <w:rPr>
                <w:rFonts w:ascii="Arial" w:hAnsi="Arial" w:cs="Arial"/>
                <w:b/>
                <w:sz w:val="24"/>
                <w:szCs w:val="24"/>
              </w:rPr>
              <w:t>Gabarito</w:t>
            </w:r>
          </w:p>
        </w:tc>
        <w:tc>
          <w:tcPr>
            <w:tcW w:w="7909" w:type="dxa"/>
          </w:tcPr>
          <w:p w14:paraId="0F9EAE55" w14:textId="77777777" w:rsidR="008B156D" w:rsidRPr="004A0C58" w:rsidRDefault="008B156D" w:rsidP="008B156D">
            <w:pPr>
              <w:pStyle w:val="ListParagraph"/>
              <w:numPr>
                <w:ilvl w:val="0"/>
                <w:numId w:val="23"/>
              </w:numPr>
              <w:spacing w:after="0" w:line="240" w:lineRule="auto"/>
              <w:rPr>
                <w:rFonts w:ascii="Arial" w:hAnsi="Arial" w:cs="Arial"/>
                <w:sz w:val="24"/>
                <w:szCs w:val="24"/>
              </w:rPr>
            </w:pPr>
            <w:r w:rsidRPr="004A0C58">
              <w:rPr>
                <w:rFonts w:ascii="Arial" w:hAnsi="Arial" w:cs="Arial"/>
                <w:sz w:val="24"/>
                <w:szCs w:val="24"/>
              </w:rPr>
              <w:t xml:space="preserve">Em sua resposta os alunos devem reconhecer que tanto a fotossíntese como a produção de energia em nosso corpo são na verdade processos de transformação química. </w:t>
            </w:r>
          </w:p>
          <w:p w14:paraId="5592A993" w14:textId="77777777" w:rsidR="008B156D" w:rsidRPr="004A0C58" w:rsidRDefault="008B156D" w:rsidP="008B156D">
            <w:pPr>
              <w:pStyle w:val="ListParagraph"/>
              <w:numPr>
                <w:ilvl w:val="0"/>
                <w:numId w:val="23"/>
              </w:numPr>
              <w:spacing w:after="0" w:line="240" w:lineRule="auto"/>
              <w:rPr>
                <w:rFonts w:ascii="Arial" w:hAnsi="Arial" w:cs="Arial"/>
                <w:sz w:val="24"/>
                <w:szCs w:val="24"/>
              </w:rPr>
            </w:pPr>
            <w:r w:rsidRPr="004A0C58">
              <w:rPr>
                <w:rFonts w:ascii="Arial" w:hAnsi="Arial" w:cs="Arial"/>
                <w:sz w:val="24"/>
                <w:szCs w:val="24"/>
              </w:rPr>
              <w:lastRenderedPageBreak/>
              <w:t>A energia solar, a seiva bruta e o gás carbônico absorvido da atmosfera possibilitam que a planta produza gás oxigênio e seiva, rica em açúcar (glicose) que serve de alimento para a ela. Dito de outro modo: por meio do Sol, as plantas metabolizam os sais minerais encontrados no solo, com a água e o gás carbônico produzindo assim os alimentos de que necessita.</w:t>
            </w:r>
          </w:p>
          <w:p w14:paraId="76805D2B" w14:textId="77777777" w:rsidR="008B156D" w:rsidRPr="004A0C58" w:rsidRDefault="008B156D" w:rsidP="008B156D">
            <w:pPr>
              <w:pStyle w:val="ListParagraph"/>
              <w:numPr>
                <w:ilvl w:val="0"/>
                <w:numId w:val="23"/>
              </w:numPr>
              <w:spacing w:after="0" w:line="240" w:lineRule="auto"/>
              <w:rPr>
                <w:rFonts w:ascii="Arial" w:hAnsi="Arial" w:cs="Arial"/>
                <w:sz w:val="24"/>
                <w:szCs w:val="24"/>
              </w:rPr>
            </w:pPr>
            <w:r w:rsidRPr="004A0C58">
              <w:rPr>
                <w:rFonts w:ascii="Arial" w:hAnsi="Arial" w:cs="Arial"/>
                <w:sz w:val="24"/>
                <w:szCs w:val="24"/>
              </w:rPr>
              <w:t xml:space="preserve">No caso do nosso corpo, os alimentos ingeridos são processados pelo sistema digestório, fornecendo os nutrientes que, processados pelas células, fornecem a energia de que necessitamos. </w:t>
            </w:r>
          </w:p>
          <w:p w14:paraId="3583229F" w14:textId="77777777" w:rsidR="008B156D" w:rsidRPr="004A0C58" w:rsidRDefault="008B156D" w:rsidP="00EB66E0">
            <w:pPr>
              <w:rPr>
                <w:rFonts w:ascii="Arial" w:hAnsi="Arial" w:cs="Arial"/>
                <w:sz w:val="24"/>
                <w:szCs w:val="24"/>
              </w:rPr>
            </w:pPr>
          </w:p>
        </w:tc>
      </w:tr>
      <w:tr w:rsidR="008B156D" w:rsidRPr="004A0C58" w14:paraId="4C1294C7" w14:textId="77777777" w:rsidTr="00EB66E0">
        <w:tc>
          <w:tcPr>
            <w:tcW w:w="1838" w:type="dxa"/>
            <w:shd w:val="clear" w:color="auto" w:fill="FFFF00"/>
          </w:tcPr>
          <w:p w14:paraId="1BE0E8DC" w14:textId="77777777" w:rsidR="008B156D" w:rsidRPr="004A0C58" w:rsidRDefault="008B156D" w:rsidP="00EB66E0">
            <w:pPr>
              <w:rPr>
                <w:rFonts w:ascii="Arial" w:hAnsi="Arial" w:cs="Arial"/>
                <w:b/>
                <w:sz w:val="24"/>
                <w:szCs w:val="24"/>
              </w:rPr>
            </w:pPr>
            <w:r w:rsidRPr="004A0C58">
              <w:rPr>
                <w:rFonts w:ascii="Arial" w:hAnsi="Arial" w:cs="Arial"/>
                <w:b/>
                <w:sz w:val="24"/>
                <w:szCs w:val="24"/>
              </w:rPr>
              <w:lastRenderedPageBreak/>
              <w:t>O que fazer antes</w:t>
            </w:r>
          </w:p>
        </w:tc>
        <w:tc>
          <w:tcPr>
            <w:tcW w:w="7909" w:type="dxa"/>
          </w:tcPr>
          <w:p w14:paraId="1E52083B" w14:textId="77777777" w:rsidR="008B156D" w:rsidRPr="004A0C58" w:rsidRDefault="008B156D" w:rsidP="00EB66E0">
            <w:pPr>
              <w:rPr>
                <w:rFonts w:ascii="Arial" w:hAnsi="Arial" w:cs="Arial"/>
                <w:sz w:val="24"/>
                <w:szCs w:val="24"/>
              </w:rPr>
            </w:pPr>
            <w:r w:rsidRPr="004A0C58">
              <w:rPr>
                <w:rFonts w:ascii="Arial" w:hAnsi="Arial" w:cs="Arial"/>
                <w:sz w:val="24"/>
                <w:szCs w:val="24"/>
              </w:rPr>
              <w:t>Desde o 2º ano os alunos vêm acumulando um repertório de informações e conceitos acerca da natureza e nesse momento do 5º ano será momento de favorecer a elaboração de uma compreensão mais sistêmica das interações entre os seres vivos. Para tanto, será preciso retomar conceitos e noções já trabalhados, como fotossíntese, produção de consumo de energia no organismo humano, alimentação, nutrientes, sistema digestório e células. Faça isso com vagar, certificando-se de que os alunos realmente os dominam. Por outro lado, não permita que eles apenas manifestem que não se recordam deles, esperando que você os reapresente e os explique, uma vez que dedicaram tempo de estudo sobre todos eles. Chame atenção para o fato de que apenas memorizar informações, sem entende-las de fato, favorece que logo nos esqueçamos delas, mas quando aprendemos guardamos para sempre. Nesse momento da vida escolar eles já são capazes de reconhecer a diferença entre aprender e apenas memorizar. Lembre-se que a primeira condição para aprender é tornar significativo o objeto de estudo, o que é bastante fácil no presente caso, uma vez que o tema diz respeito ao funcionamento do próprio corpo.</w:t>
            </w:r>
            <w:r>
              <w:rPr>
                <w:rFonts w:ascii="Arial" w:hAnsi="Arial" w:cs="Arial"/>
                <w:sz w:val="24"/>
                <w:szCs w:val="24"/>
              </w:rPr>
              <w:t xml:space="preserve"> A observação do crescimento de duas ou mais plantas, em condições ambientais diversas (presença adequada ou não de luz natural, solo com mais ou menos nutrientes, presença adequada de água, etc) poderá favorecer a compreensão do processo da fotossíntese.  As crianças podem, inicialmente, formular suas hipóteses acerca de como cada planta se desenvolverá e, ao longo dos dias, procurar formular explicações para o que observa. Ao final, apresente a explicação teórica do processo de fotossíntese. </w:t>
            </w:r>
          </w:p>
        </w:tc>
      </w:tr>
      <w:tr w:rsidR="008B156D" w:rsidRPr="004A0C58" w14:paraId="31181DE1" w14:textId="77777777" w:rsidTr="00EB66E0">
        <w:tc>
          <w:tcPr>
            <w:tcW w:w="1838" w:type="dxa"/>
            <w:shd w:val="clear" w:color="auto" w:fill="FFFF00"/>
          </w:tcPr>
          <w:p w14:paraId="7FE26BDC" w14:textId="77777777" w:rsidR="008B156D" w:rsidRPr="004A0C58" w:rsidRDefault="008B156D" w:rsidP="00EB66E0">
            <w:pPr>
              <w:rPr>
                <w:rFonts w:ascii="Arial" w:hAnsi="Arial" w:cs="Arial"/>
                <w:b/>
                <w:sz w:val="24"/>
                <w:szCs w:val="24"/>
              </w:rPr>
            </w:pPr>
            <w:r w:rsidRPr="004A0C58">
              <w:rPr>
                <w:rFonts w:ascii="Arial" w:hAnsi="Arial" w:cs="Arial"/>
                <w:b/>
                <w:sz w:val="24"/>
                <w:szCs w:val="24"/>
              </w:rPr>
              <w:t>O que fazer depois</w:t>
            </w:r>
          </w:p>
        </w:tc>
        <w:tc>
          <w:tcPr>
            <w:tcW w:w="7909" w:type="dxa"/>
          </w:tcPr>
          <w:p w14:paraId="2C50C166" w14:textId="77777777" w:rsidR="008B156D" w:rsidRPr="004A0C58" w:rsidRDefault="008B156D" w:rsidP="00EB66E0">
            <w:pPr>
              <w:rPr>
                <w:rFonts w:ascii="Arial" w:hAnsi="Arial" w:cs="Arial"/>
                <w:sz w:val="24"/>
                <w:szCs w:val="24"/>
              </w:rPr>
            </w:pPr>
            <w:r w:rsidRPr="004A0C58">
              <w:rPr>
                <w:rFonts w:ascii="Arial" w:hAnsi="Arial" w:cs="Arial"/>
                <w:sz w:val="24"/>
                <w:szCs w:val="24"/>
              </w:rPr>
              <w:t>Peça que um aluno leia a sua resposta e que outros (indique nomeadamente o aluno) comentem, dizendo o que poderia ser acrescentado ou corrigido. Isso exigirá que todos prestem atenção à correção,  momento que muitas vezes os alunos consideram desimportante, o que está muito longe de ser, pois pode representar momento de tirar dúvida ou de compreender melhor um assunto.</w:t>
            </w:r>
          </w:p>
        </w:tc>
      </w:tr>
    </w:tbl>
    <w:p w14:paraId="06F4DD37" w14:textId="77777777" w:rsidR="00C16AB2" w:rsidRPr="008B156D" w:rsidRDefault="008B156D" w:rsidP="008B156D">
      <w:bookmarkStart w:id="0" w:name="_GoBack"/>
      <w:bookmarkEnd w:id="0"/>
    </w:p>
    <w:sectPr w:rsidR="00C16AB2" w:rsidRPr="008B156D"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34B"/>
    <w:multiLevelType w:val="hybridMultilevel"/>
    <w:tmpl w:val="2BF27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8C0233"/>
    <w:multiLevelType w:val="hybridMultilevel"/>
    <w:tmpl w:val="9DA8B9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D17261"/>
    <w:multiLevelType w:val="hybridMultilevel"/>
    <w:tmpl w:val="8732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DF1D65"/>
    <w:multiLevelType w:val="hybridMultilevel"/>
    <w:tmpl w:val="AF8AC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5B50A8"/>
    <w:multiLevelType w:val="hybridMultilevel"/>
    <w:tmpl w:val="FDBEF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E4FE4"/>
    <w:multiLevelType w:val="hybridMultilevel"/>
    <w:tmpl w:val="F91EA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C43440"/>
    <w:multiLevelType w:val="hybridMultilevel"/>
    <w:tmpl w:val="F01C2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0B1644"/>
    <w:multiLevelType w:val="hybridMultilevel"/>
    <w:tmpl w:val="DE145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F673F5"/>
    <w:multiLevelType w:val="hybridMultilevel"/>
    <w:tmpl w:val="10947B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C63937"/>
    <w:multiLevelType w:val="hybridMultilevel"/>
    <w:tmpl w:val="635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827C7B"/>
    <w:multiLevelType w:val="hybridMultilevel"/>
    <w:tmpl w:val="50D8C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CF4C41"/>
    <w:multiLevelType w:val="hybridMultilevel"/>
    <w:tmpl w:val="FE9EB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8E6A9A"/>
    <w:multiLevelType w:val="hybridMultilevel"/>
    <w:tmpl w:val="4CE2C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1B3594"/>
    <w:multiLevelType w:val="hybridMultilevel"/>
    <w:tmpl w:val="75AA7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7CB4002"/>
    <w:multiLevelType w:val="hybridMultilevel"/>
    <w:tmpl w:val="CE0E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1A80446"/>
    <w:multiLevelType w:val="hybridMultilevel"/>
    <w:tmpl w:val="0ED08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
  </w:num>
  <w:num w:numId="3">
    <w:abstractNumId w:val="22"/>
  </w:num>
  <w:num w:numId="4">
    <w:abstractNumId w:val="11"/>
  </w:num>
  <w:num w:numId="5">
    <w:abstractNumId w:val="14"/>
  </w:num>
  <w:num w:numId="6">
    <w:abstractNumId w:val="21"/>
  </w:num>
  <w:num w:numId="7">
    <w:abstractNumId w:val="7"/>
  </w:num>
  <w:num w:numId="8">
    <w:abstractNumId w:val="5"/>
  </w:num>
  <w:num w:numId="9">
    <w:abstractNumId w:val="9"/>
  </w:num>
  <w:num w:numId="10">
    <w:abstractNumId w:val="19"/>
  </w:num>
  <w:num w:numId="11">
    <w:abstractNumId w:val="4"/>
  </w:num>
  <w:num w:numId="12">
    <w:abstractNumId w:val="15"/>
  </w:num>
  <w:num w:numId="13">
    <w:abstractNumId w:val="3"/>
  </w:num>
  <w:num w:numId="14">
    <w:abstractNumId w:val="8"/>
  </w:num>
  <w:num w:numId="15">
    <w:abstractNumId w:val="6"/>
  </w:num>
  <w:num w:numId="16">
    <w:abstractNumId w:val="17"/>
  </w:num>
  <w:num w:numId="17">
    <w:abstractNumId w:val="2"/>
  </w:num>
  <w:num w:numId="18">
    <w:abstractNumId w:val="20"/>
  </w:num>
  <w:num w:numId="19">
    <w:abstractNumId w:val="12"/>
  </w:num>
  <w:num w:numId="20">
    <w:abstractNumId w:val="18"/>
  </w:num>
  <w:num w:numId="21">
    <w:abstractNumId w:val="0"/>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70DFC"/>
    <w:rsid w:val="000B213F"/>
    <w:rsid w:val="000D2CF8"/>
    <w:rsid w:val="0014104F"/>
    <w:rsid w:val="00164AC1"/>
    <w:rsid w:val="0020564F"/>
    <w:rsid w:val="00222D99"/>
    <w:rsid w:val="002450D3"/>
    <w:rsid w:val="00347342"/>
    <w:rsid w:val="00371CD2"/>
    <w:rsid w:val="003964BC"/>
    <w:rsid w:val="003E5C6B"/>
    <w:rsid w:val="00542401"/>
    <w:rsid w:val="005803F9"/>
    <w:rsid w:val="008B156D"/>
    <w:rsid w:val="008D1842"/>
    <w:rsid w:val="008D5B9F"/>
    <w:rsid w:val="008E102C"/>
    <w:rsid w:val="00B7038B"/>
    <w:rsid w:val="00BB24BE"/>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 w:type="paragraph" w:styleId="NormalWeb">
    <w:name w:val="Normal (Web)"/>
    <w:basedOn w:val="Normal"/>
    <w:uiPriority w:val="99"/>
    <w:semiHidden/>
    <w:unhideWhenUsed/>
    <w:rsid w:val="008D18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42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hc.org.br/energia-que-vem-do-so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3443</Characters>
  <Application>Microsoft Macintosh Word</Application>
  <DocSecurity>0</DocSecurity>
  <Lines>28</Lines>
  <Paragraphs>8</Paragraphs>
  <ScaleCrop>false</ScaleCrop>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2017-12-16T15:00:00Z</dcterms:created>
  <dcterms:modified xsi:type="dcterms:W3CDTF">2017-12-16T15:00:00Z</dcterms:modified>
</cp:coreProperties>
</file>