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2D85" w:rsidRPr="00EE0377" w:rsidRDefault="00852D85">
      <w:pPr>
        <w:rPr>
          <w:sz w:val="24"/>
          <w:szCs w:val="24"/>
        </w:rPr>
      </w:pPr>
    </w:p>
    <w:p w:rsidR="005E21E8" w:rsidRPr="005E21E8" w:rsidRDefault="00FB42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[INSIRA AQUI O </w:t>
      </w:r>
      <w:r w:rsidR="005E21E8" w:rsidRPr="005E21E8">
        <w:rPr>
          <w:b/>
          <w:sz w:val="24"/>
          <w:szCs w:val="24"/>
        </w:rPr>
        <w:t>NOME DA SUA ESCOLA</w:t>
      </w:r>
      <w:r>
        <w:rPr>
          <w:b/>
          <w:sz w:val="24"/>
          <w:szCs w:val="24"/>
        </w:rPr>
        <w:t>]</w:t>
      </w:r>
    </w:p>
    <w:p w:rsidR="005E21E8" w:rsidRDefault="005E21E8" w:rsidP="005E21E8">
      <w:pPr>
        <w:spacing w:before="120"/>
        <w:rPr>
          <w:b/>
        </w:rPr>
      </w:pPr>
      <w:r w:rsidRPr="005E21E8">
        <w:rPr>
          <w:b/>
        </w:rPr>
        <w:t>Turma:</w:t>
      </w:r>
    </w:p>
    <w:p w:rsidR="005E21E8" w:rsidRPr="005E21E8" w:rsidRDefault="005E21E8" w:rsidP="005E21E8">
      <w:pPr>
        <w:spacing w:before="120"/>
        <w:rPr>
          <w:b/>
        </w:rPr>
      </w:pPr>
      <w:r w:rsidRPr="005E21E8">
        <w:rPr>
          <w:b/>
        </w:rPr>
        <w:t xml:space="preserve">Professor: </w:t>
      </w:r>
    </w:p>
    <w:p w:rsidR="00852D85" w:rsidRPr="005E21E8" w:rsidRDefault="005E21E8" w:rsidP="005E21E8">
      <w:pPr>
        <w:spacing w:before="120"/>
        <w:rPr>
          <w:b/>
        </w:rPr>
      </w:pPr>
      <w:r w:rsidRPr="005E21E8">
        <w:rPr>
          <w:b/>
        </w:rPr>
        <w:t>Data:</w:t>
      </w:r>
    </w:p>
    <w:p w:rsidR="00852D85" w:rsidRDefault="00852D85"/>
    <w:p w:rsidR="00EE0377" w:rsidRPr="00EE0377" w:rsidRDefault="00EE0377" w:rsidP="00EE0377">
      <w:pPr>
        <w:spacing w:after="120"/>
        <w:rPr>
          <w:b/>
        </w:rPr>
      </w:pPr>
      <w:r w:rsidRPr="00EE0377">
        <w:rPr>
          <w:b/>
        </w:rPr>
        <w:t xml:space="preserve">Objetivos de aprendizagem: </w:t>
      </w:r>
    </w:p>
    <w:p w:rsidR="00EE0377" w:rsidRDefault="00EE0377" w:rsidP="00EE0377">
      <w:pPr>
        <w:pStyle w:val="PargrafodaLista"/>
        <w:numPr>
          <w:ilvl w:val="0"/>
          <w:numId w:val="3"/>
        </w:numPr>
      </w:pPr>
      <w:r>
        <w:t>Ampliar as relações interpessoais, desenvolvendo atitudes de participação e cooperação;</w:t>
      </w:r>
    </w:p>
    <w:p w:rsidR="00EE0377" w:rsidRPr="00EE0377" w:rsidRDefault="00EE0377" w:rsidP="00EE0377">
      <w:pPr>
        <w:pStyle w:val="PargrafodaLista"/>
        <w:numPr>
          <w:ilvl w:val="0"/>
          <w:numId w:val="3"/>
        </w:numPr>
      </w:pPr>
      <w:r>
        <w:t>Relacionar números às suas respectivas quantidades e identificar o antes, o depois e o entre em uma sequência.</w:t>
      </w:r>
    </w:p>
    <w:p w:rsidR="00EE0377" w:rsidRDefault="00EE0377" w:rsidP="00EE0377">
      <w:pPr>
        <w:pStyle w:val="PargrafodaLista"/>
        <w:numPr>
          <w:ilvl w:val="0"/>
          <w:numId w:val="3"/>
        </w:numPr>
      </w:pPr>
      <w:r w:rsidRPr="00EE0377">
        <w:t>Demonstrar controle</w:t>
      </w:r>
      <w:r>
        <w:t xml:space="preserve"> e adequação do uso de seu corpo em brincadeiras e jogos, escuta e reconto de histórias, atividades artísticas, entre outras possibilidades. </w:t>
      </w:r>
    </w:p>
    <w:p w:rsidR="00852D85" w:rsidRDefault="00EE0377" w:rsidP="00EE0377">
      <w:pPr>
        <w:pStyle w:val="PargrafodaLista"/>
        <w:numPr>
          <w:ilvl w:val="0"/>
          <w:numId w:val="3"/>
        </w:numPr>
      </w:pPr>
      <w:r>
        <w:t>Expressar medidas (peso, altura etc.), construindo gráficos básicos.</w:t>
      </w:r>
    </w:p>
    <w:p w:rsidR="00EE0377" w:rsidRDefault="00EE0377" w:rsidP="00EE0377"/>
    <w:tbl>
      <w:tblPr>
        <w:tblStyle w:val="Tabelacomgrade"/>
        <w:tblW w:w="1445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23"/>
        <w:gridCol w:w="2126"/>
        <w:gridCol w:w="2126"/>
        <w:gridCol w:w="2126"/>
        <w:gridCol w:w="2126"/>
        <w:gridCol w:w="2127"/>
      </w:tblGrid>
      <w:tr w:rsidR="00EE0377" w:rsidTr="00462B40">
        <w:tc>
          <w:tcPr>
            <w:tcW w:w="3823" w:type="dxa"/>
            <w:shd w:val="clear" w:color="auto" w:fill="595959" w:themeFill="text1" w:themeFillTint="A6"/>
            <w:vAlign w:val="bottom"/>
          </w:tcPr>
          <w:p w:rsidR="00EE0377" w:rsidRPr="00462B40" w:rsidRDefault="00EE0377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Nome da criança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:rsidR="00EE0377" w:rsidRPr="00462B40" w:rsidRDefault="00EE0377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Como se relacionou com os colegas durante a partida?  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:rsidR="00EE0377" w:rsidRPr="00462B40" w:rsidRDefault="00EE0377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Como coordenou os movimentos dos lençóis?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:rsidR="00EE0377" w:rsidRPr="00462B40" w:rsidRDefault="00EE0377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Como se comunicou com o grupo?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:rsidR="00EE0377" w:rsidRPr="00462B40" w:rsidRDefault="00EE0377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Como participou da contagem dos pontos?</w:t>
            </w:r>
          </w:p>
        </w:tc>
        <w:tc>
          <w:tcPr>
            <w:tcW w:w="2127" w:type="dxa"/>
            <w:shd w:val="clear" w:color="auto" w:fill="595959" w:themeFill="text1" w:themeFillTint="A6"/>
            <w:vAlign w:val="bottom"/>
          </w:tcPr>
          <w:p w:rsidR="00EE0377" w:rsidRPr="00462B40" w:rsidRDefault="00EE0377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Quais conhecimentos mobilizou para registrar os pontos?  </w:t>
            </w:r>
          </w:p>
        </w:tc>
      </w:tr>
      <w:tr w:rsidR="00EE0377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:rsidTr="00462B40">
        <w:tc>
          <w:tcPr>
            <w:tcW w:w="3823" w:type="dxa"/>
          </w:tcPr>
          <w:p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:rsidTr="00462B40">
        <w:tc>
          <w:tcPr>
            <w:tcW w:w="3823" w:type="dxa"/>
          </w:tcPr>
          <w:p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E0377" w:rsidTr="00462B40">
        <w:tc>
          <w:tcPr>
            <w:tcW w:w="3823" w:type="dxa"/>
          </w:tcPr>
          <w:p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:rsidTr="00462B40">
        <w:tc>
          <w:tcPr>
            <w:tcW w:w="3823" w:type="dxa"/>
          </w:tcPr>
          <w:p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:rsidTr="00462B40">
        <w:tc>
          <w:tcPr>
            <w:tcW w:w="3823" w:type="dxa"/>
          </w:tcPr>
          <w:p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:rsidTr="00462B40">
        <w:tc>
          <w:tcPr>
            <w:tcW w:w="3823" w:type="dxa"/>
          </w:tcPr>
          <w:p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  <w:shd w:val="clear" w:color="auto" w:fill="595959" w:themeFill="text1" w:themeFillTint="A6"/>
            <w:vAlign w:val="bottom"/>
          </w:tcPr>
          <w:p w:rsidR="00462B40" w:rsidRPr="00462B40" w:rsidRDefault="00462B40" w:rsidP="00462B40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lastRenderedPageBreak/>
              <w:t>Nome da criança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:rsidR="00462B40" w:rsidRPr="00462B40" w:rsidRDefault="00462B40" w:rsidP="00462B40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Como se relacionou com os colegas durante a partida?  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:rsidR="00462B40" w:rsidRPr="00462B40" w:rsidRDefault="00462B40" w:rsidP="00462B40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Como coordenou os movimentos dos lençóis?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:rsidR="00462B40" w:rsidRPr="00462B40" w:rsidRDefault="00462B40" w:rsidP="00462B40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Como se comunicou com o grupo?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:rsidR="00462B40" w:rsidRPr="00462B40" w:rsidRDefault="00462B40" w:rsidP="00462B40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Como participou da contagem dos pontos?</w:t>
            </w:r>
          </w:p>
        </w:tc>
        <w:tc>
          <w:tcPr>
            <w:tcW w:w="2127" w:type="dxa"/>
            <w:shd w:val="clear" w:color="auto" w:fill="595959" w:themeFill="text1" w:themeFillTint="A6"/>
            <w:vAlign w:val="bottom"/>
          </w:tcPr>
          <w:p w:rsidR="00462B40" w:rsidRPr="00462B40" w:rsidRDefault="00462B40" w:rsidP="00462B40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Quais conhecimentos mobilizou para registrar os pontos?  </w:t>
            </w: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:rsidTr="00462B40">
        <w:tc>
          <w:tcPr>
            <w:tcW w:w="3823" w:type="dxa"/>
          </w:tcPr>
          <w:p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EE0377" w:rsidRDefault="00EE0377" w:rsidP="00462B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E0377" w:rsidSect="00462B40">
      <w:headerReference w:type="default" r:id="rId8"/>
      <w:footerReference w:type="default" r:id="rId9"/>
      <w:pgSz w:w="16838" w:h="11906" w:orient="landscape"/>
      <w:pgMar w:top="1699" w:right="1245" w:bottom="993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47" w:rsidRDefault="00335547">
      <w:pPr>
        <w:spacing w:line="240" w:lineRule="auto"/>
      </w:pPr>
      <w:r>
        <w:separator/>
      </w:r>
    </w:p>
  </w:endnote>
  <w:endnote w:type="continuationSeparator" w:id="0">
    <w:p w:rsidR="00335547" w:rsidRDefault="00335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40" w:rsidRDefault="00462B40">
    <w:pPr>
      <w:pStyle w:val="Rodap"/>
    </w:pPr>
    <w:r>
      <w:pict>
        <v:rect id="_x0000_i1053" style="width:0;height:1.5pt" o:hralign="center" o:hrstd="t" o:hr="t" fillcolor="#a0a0a0" stroked="f"/>
      </w:pict>
    </w:r>
  </w:p>
  <w:p w:rsidR="00462B40" w:rsidRPr="00462B40" w:rsidRDefault="00462B40" w:rsidP="00462B40">
    <w:pPr>
      <w:pStyle w:val="Rodap"/>
      <w:tabs>
        <w:tab w:val="right" w:pos="14441"/>
      </w:tabs>
      <w:rPr>
        <w:sz w:val="16"/>
        <w:szCs w:val="16"/>
      </w:rPr>
    </w:pPr>
    <w:r w:rsidRPr="00462B40">
      <w:rPr>
        <w:b/>
        <w:sz w:val="16"/>
        <w:szCs w:val="16"/>
      </w:rPr>
      <w:t>Nova Escola Box</w:t>
    </w:r>
    <w:r w:rsidRPr="00462B40">
      <w:rPr>
        <w:sz w:val="16"/>
        <w:szCs w:val="16"/>
      </w:rPr>
      <w:t xml:space="preserve"> ‌· </w:t>
    </w:r>
    <w:proofErr w:type="gramStart"/>
    <w:r w:rsidRPr="00462B40">
      <w:rPr>
        <w:sz w:val="16"/>
        <w:szCs w:val="16"/>
      </w:rPr>
      <w:t>Outubro</w:t>
    </w:r>
    <w:proofErr w:type="gramEnd"/>
    <w:r w:rsidRPr="00462B40">
      <w:rPr>
        <w:sz w:val="16"/>
        <w:szCs w:val="16"/>
      </w:rPr>
      <w:t xml:space="preserve"> 2019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462B40">
      <w:rPr>
        <w:sz w:val="16"/>
        <w:szCs w:val="16"/>
      </w:rPr>
      <w:t xml:space="preserve">Material </w:t>
    </w:r>
    <w:r>
      <w:rPr>
        <w:sz w:val="16"/>
        <w:szCs w:val="16"/>
      </w:rPr>
      <w:t>do professor</w:t>
    </w:r>
    <w:r w:rsidRPr="00462B40">
      <w:rPr>
        <w:sz w:val="16"/>
        <w:szCs w:val="16"/>
      </w:rPr>
      <w:t xml:space="preserve"> · Sugestão de atividade</w:t>
    </w:r>
    <w:r>
      <w:rPr>
        <w:sz w:val="16"/>
        <w:szCs w:val="16"/>
      </w:rPr>
      <w:t xml:space="preserve">: </w:t>
    </w:r>
    <w:proofErr w:type="spellStart"/>
    <w:r>
      <w:rPr>
        <w:sz w:val="16"/>
        <w:szCs w:val="16"/>
      </w:rPr>
      <w:t>Volençol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47" w:rsidRDefault="00335547">
      <w:pPr>
        <w:spacing w:line="240" w:lineRule="auto"/>
      </w:pPr>
      <w:r>
        <w:separator/>
      </w:r>
    </w:p>
  </w:footnote>
  <w:footnote w:type="continuationSeparator" w:id="0">
    <w:p w:rsidR="00335547" w:rsidRDefault="00335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85" w:rsidRPr="005E21E8" w:rsidRDefault="005E21E8" w:rsidP="005E21E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120"/>
      <w:rPr>
        <w:b/>
        <w:spacing w:val="-10"/>
        <w:sz w:val="52"/>
        <w:szCs w:val="52"/>
      </w:rPr>
    </w:pPr>
    <w:r w:rsidRPr="005E21E8">
      <w:rPr>
        <w:noProof/>
        <w:spacing w:val="-10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8380730</wp:posOffset>
          </wp:positionH>
          <wp:positionV relativeFrom="paragraph">
            <wp:posOffset>66675</wp:posOffset>
          </wp:positionV>
          <wp:extent cx="819150" cy="504825"/>
          <wp:effectExtent l="0" t="0" r="0" b="0"/>
          <wp:wrapSquare wrapText="bothSides" distT="0" distB="0" distL="0" distR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E21E8">
      <w:rPr>
        <w:b/>
        <w:spacing w:val="-10"/>
        <w:sz w:val="52"/>
        <w:szCs w:val="52"/>
      </w:rPr>
      <w:t xml:space="preserve">Pauta de observação - </w:t>
    </w:r>
    <w:proofErr w:type="spellStart"/>
    <w:r w:rsidRPr="005E21E8">
      <w:rPr>
        <w:b/>
        <w:spacing w:val="-10"/>
        <w:sz w:val="52"/>
        <w:szCs w:val="52"/>
      </w:rPr>
      <w:t>Volençol</w:t>
    </w:r>
    <w:proofErr w:type="spellEnd"/>
    <w:r w:rsidR="00335547" w:rsidRPr="005E21E8">
      <w:rPr>
        <w:b/>
        <w:spacing w:val="-10"/>
        <w:sz w:val="52"/>
        <w:szCs w:val="52"/>
      </w:rPr>
      <w:tab/>
    </w:r>
    <w:r w:rsidR="00335547" w:rsidRPr="005E21E8">
      <w:rPr>
        <w:b/>
        <w:spacing w:val="-10"/>
        <w:sz w:val="52"/>
        <w:szCs w:val="52"/>
      </w:rPr>
      <w:tab/>
    </w:r>
    <w:r w:rsidRPr="005E21E8">
      <w:rPr>
        <w:b/>
        <w:spacing w:val="-10"/>
        <w:sz w:val="52"/>
        <w:szCs w:val="52"/>
      </w:rPr>
      <w:tab/>
    </w:r>
  </w:p>
  <w:p w:rsidR="00852D85" w:rsidRPr="005E21E8" w:rsidRDefault="005E21E8">
    <w:pPr>
      <w:rPr>
        <w:i/>
        <w:sz w:val="24"/>
        <w:szCs w:val="24"/>
      </w:rPr>
    </w:pPr>
    <w:r w:rsidRPr="005E21E8">
      <w:rPr>
        <w:i/>
        <w:sz w:val="24"/>
        <w:szCs w:val="24"/>
      </w:rPr>
      <w:t>Pode ser adaptada para qualquer registro de observação de jogos e brincadeiras na Educação Infantil</w:t>
    </w:r>
  </w:p>
  <w:p w:rsidR="00852D85" w:rsidRDefault="00335547">
    <w:r>
      <w:pict>
        <v:rect id="_x0000_i1051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B6D"/>
    <w:multiLevelType w:val="hybridMultilevel"/>
    <w:tmpl w:val="80CC8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BAB"/>
    <w:multiLevelType w:val="hybridMultilevel"/>
    <w:tmpl w:val="6FF0B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BE8"/>
    <w:multiLevelType w:val="hybridMultilevel"/>
    <w:tmpl w:val="72E2A370"/>
    <w:lvl w:ilvl="0" w:tplc="FA762B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91F"/>
    <w:multiLevelType w:val="hybridMultilevel"/>
    <w:tmpl w:val="770EB1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85"/>
    <w:rsid w:val="00335547"/>
    <w:rsid w:val="00462B40"/>
    <w:rsid w:val="005E21E8"/>
    <w:rsid w:val="00852D85"/>
    <w:rsid w:val="00EE0377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489B0"/>
  <w15:docId w15:val="{F03771A6-F482-4DED-AFB5-3E93773C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1E8"/>
  </w:style>
  <w:style w:type="paragraph" w:styleId="Rodap">
    <w:name w:val="footer"/>
    <w:basedOn w:val="Normal"/>
    <w:link w:val="Rodap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E8"/>
  </w:style>
  <w:style w:type="paragraph" w:styleId="PargrafodaLista">
    <w:name w:val="List Paragraph"/>
    <w:basedOn w:val="Normal"/>
    <w:uiPriority w:val="34"/>
    <w:qFormat/>
    <w:rsid w:val="00EE03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E03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76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4F44-2CA4-4BA9-A653-DEFE3F4E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Annunciato</dc:creator>
  <cp:lastModifiedBy>Pedro Annunciato</cp:lastModifiedBy>
  <cp:revision>3</cp:revision>
  <dcterms:created xsi:type="dcterms:W3CDTF">2019-10-12T15:49:00Z</dcterms:created>
  <dcterms:modified xsi:type="dcterms:W3CDTF">2019-10-12T15:50:00Z</dcterms:modified>
</cp:coreProperties>
</file>