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9923" w:type="dxa"/>
        <w:tblInd w:w="-856" w:type="dxa"/>
        <w:tblLook w:val="04A0" w:firstRow="1" w:lastRow="0" w:firstColumn="1" w:lastColumn="0" w:noHBand="0" w:noVBand="1"/>
      </w:tblPr>
      <w:tblGrid>
        <w:gridCol w:w="1350"/>
        <w:gridCol w:w="8573"/>
      </w:tblGrid>
      <w:tr w:rsidR="00BC0641" w:rsidRPr="00830EA5" w14:paraId="59BD6D87" w14:textId="77777777" w:rsidTr="00AC1843">
        <w:tc>
          <w:tcPr>
            <w:tcW w:w="1350" w:type="dxa"/>
          </w:tcPr>
          <w:p w14:paraId="1921A7C2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Disciplina</w:t>
            </w:r>
          </w:p>
        </w:tc>
        <w:tc>
          <w:tcPr>
            <w:tcW w:w="8573" w:type="dxa"/>
          </w:tcPr>
          <w:p w14:paraId="3B2D73BA" w14:textId="77777777" w:rsidR="00BC0641" w:rsidRPr="00830EA5" w:rsidRDefault="00BC0641" w:rsidP="00AC1843">
            <w:pPr>
              <w:rPr>
                <w:sz w:val="22"/>
                <w:szCs w:val="22"/>
              </w:rPr>
            </w:pPr>
            <w:r w:rsidRPr="00830EA5">
              <w:rPr>
                <w:sz w:val="22"/>
                <w:szCs w:val="22"/>
              </w:rPr>
              <w:t>Matemática</w:t>
            </w:r>
          </w:p>
        </w:tc>
      </w:tr>
      <w:tr w:rsidR="00BC0641" w:rsidRPr="00830EA5" w14:paraId="269ED28E" w14:textId="77777777" w:rsidTr="00AC1843">
        <w:tc>
          <w:tcPr>
            <w:tcW w:w="1350" w:type="dxa"/>
          </w:tcPr>
          <w:p w14:paraId="531FAE68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Ano</w:t>
            </w:r>
          </w:p>
        </w:tc>
        <w:tc>
          <w:tcPr>
            <w:tcW w:w="8573" w:type="dxa"/>
          </w:tcPr>
          <w:p w14:paraId="0172A7DF" w14:textId="77777777" w:rsidR="00BC0641" w:rsidRPr="00830EA5" w:rsidRDefault="00BC0641" w:rsidP="00AC1843">
            <w:pPr>
              <w:tabs>
                <w:tab w:val="left" w:pos="6265"/>
              </w:tabs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2º </w:t>
            </w:r>
            <w:r w:rsidRPr="00830EA5">
              <w:rPr>
                <w:sz w:val="22"/>
                <w:szCs w:val="22"/>
              </w:rPr>
              <w:t>Ano</w:t>
            </w:r>
            <w:r w:rsidRPr="00830EA5">
              <w:rPr>
                <w:sz w:val="22"/>
                <w:szCs w:val="22"/>
              </w:rPr>
              <w:tab/>
            </w:r>
          </w:p>
        </w:tc>
      </w:tr>
      <w:tr w:rsidR="00BC0641" w:rsidRPr="00830EA5" w14:paraId="2382F7B0" w14:textId="77777777" w:rsidTr="00AC1843">
        <w:tc>
          <w:tcPr>
            <w:tcW w:w="1350" w:type="dxa"/>
          </w:tcPr>
          <w:p w14:paraId="36006270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Conteúdo</w:t>
            </w:r>
          </w:p>
        </w:tc>
        <w:tc>
          <w:tcPr>
            <w:tcW w:w="8573" w:type="dxa"/>
          </w:tcPr>
          <w:p w14:paraId="47CD214A" w14:textId="77777777" w:rsidR="00BC0641" w:rsidRPr="00D27268" w:rsidRDefault="00BC0641" w:rsidP="00AC1843">
            <w:pPr>
              <w:rPr>
                <w:sz w:val="22"/>
                <w:szCs w:val="22"/>
              </w:rPr>
            </w:pPr>
            <w:r w:rsidRPr="00D27268">
              <w:rPr>
                <w:sz w:val="22"/>
                <w:szCs w:val="22"/>
              </w:rPr>
              <w:t>Comparar operações: adição e multiplicação</w:t>
            </w:r>
          </w:p>
        </w:tc>
      </w:tr>
      <w:tr w:rsidR="00BC0641" w:rsidRPr="00830EA5" w14:paraId="23951355" w14:textId="77777777" w:rsidTr="00AC1843">
        <w:tc>
          <w:tcPr>
            <w:tcW w:w="1350" w:type="dxa"/>
          </w:tcPr>
          <w:p w14:paraId="7264F2AD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que perguntar</w:t>
            </w:r>
          </w:p>
        </w:tc>
        <w:tc>
          <w:tcPr>
            <w:tcW w:w="8573" w:type="dxa"/>
          </w:tcPr>
          <w:p w14:paraId="25BECB96" w14:textId="77777777" w:rsidR="00BC0641" w:rsidRPr="00D27268" w:rsidRDefault="00BC0641" w:rsidP="00AC1843">
            <w:pPr>
              <w:jc w:val="both"/>
              <w:rPr>
                <w:sz w:val="22"/>
                <w:szCs w:val="22"/>
              </w:rPr>
            </w:pPr>
            <w:r w:rsidRPr="00D27268">
              <w:rPr>
                <w:sz w:val="22"/>
                <w:szCs w:val="22"/>
              </w:rPr>
              <w:t>Reconhecer equivalências em operações de adição e multiplicação</w:t>
            </w:r>
            <w:r>
              <w:rPr>
                <w:sz w:val="22"/>
                <w:szCs w:val="22"/>
              </w:rPr>
              <w:t>.</w:t>
            </w:r>
          </w:p>
        </w:tc>
      </w:tr>
      <w:tr w:rsidR="00BC0641" w:rsidRPr="00830EA5" w14:paraId="6A400442" w14:textId="77777777" w:rsidTr="00AC1843">
        <w:tc>
          <w:tcPr>
            <w:tcW w:w="1350" w:type="dxa"/>
          </w:tcPr>
          <w:p w14:paraId="2913758D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Por trás da pergunta</w:t>
            </w:r>
          </w:p>
        </w:tc>
        <w:tc>
          <w:tcPr>
            <w:tcW w:w="8573" w:type="dxa"/>
          </w:tcPr>
          <w:p w14:paraId="6A917B9C" w14:textId="77777777" w:rsidR="00BC0641" w:rsidRPr="00D27268" w:rsidRDefault="00BC0641" w:rsidP="00AC1843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D27268">
              <w:rPr>
                <w:sz w:val="22"/>
                <w:szCs w:val="22"/>
              </w:rPr>
              <w:t>Compreender que a adição ou multiplicação são operações equivalentes para chegar a um resultado. Compreender que o produto da multiplicação equivale à soma de parcelas iguais.</w:t>
            </w:r>
          </w:p>
        </w:tc>
      </w:tr>
      <w:tr w:rsidR="00BC0641" w:rsidRPr="00830EA5" w14:paraId="0C3FFB8D" w14:textId="77777777" w:rsidTr="00AC1843">
        <w:tc>
          <w:tcPr>
            <w:tcW w:w="1350" w:type="dxa"/>
          </w:tcPr>
          <w:p w14:paraId="34F04A18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antes</w:t>
            </w:r>
          </w:p>
        </w:tc>
        <w:tc>
          <w:tcPr>
            <w:tcW w:w="8573" w:type="dxa"/>
          </w:tcPr>
          <w:p w14:paraId="015746B3" w14:textId="77777777" w:rsidR="00BC0641" w:rsidRPr="00830EA5" w:rsidRDefault="00BC0641" w:rsidP="00AC1843">
            <w:pPr>
              <w:pStyle w:val="NormalWeb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Criar oportunidades para que os alunos compreendam os princípios da adição e multiplicação e sua relação entre si. Proponha jogos, atividades e situações que estimulem o aluno a criar hipóteses de resolução usando adição ou multiplicação. </w:t>
            </w:r>
          </w:p>
        </w:tc>
      </w:tr>
      <w:tr w:rsidR="00BC0641" w:rsidRPr="00830EA5" w14:paraId="54837954" w14:textId="77777777" w:rsidTr="00AC1843">
        <w:tc>
          <w:tcPr>
            <w:tcW w:w="1350" w:type="dxa"/>
          </w:tcPr>
          <w:p w14:paraId="0DA1FE62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O que fazer depois</w:t>
            </w:r>
          </w:p>
        </w:tc>
        <w:tc>
          <w:tcPr>
            <w:tcW w:w="8573" w:type="dxa"/>
          </w:tcPr>
          <w:p w14:paraId="1AA8B063" w14:textId="77777777" w:rsidR="00BC0641" w:rsidRPr="00830EA5" w:rsidRDefault="00BC0641" w:rsidP="00AC1843">
            <w:pPr>
              <w:pStyle w:val="NormalWeb"/>
              <w:spacing w:before="0" w:beforeAutospacing="0" w:after="0" w:afterAutospacing="0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Atividades usando como recurso material concreto, como desenhos em E.V.A, material reciclável, bolas ou outros brinquedos, bem como peças do material dourado. O professor pode propor desafios para duas equipes,  propondo questões que exijam a aplicação das propriedades da adição e da multiplicação.</w:t>
            </w:r>
          </w:p>
        </w:tc>
      </w:tr>
      <w:tr w:rsidR="00BC0641" w:rsidRPr="00830EA5" w14:paraId="092AECDF" w14:textId="77777777" w:rsidTr="00AC1843">
        <w:tc>
          <w:tcPr>
            <w:tcW w:w="1350" w:type="dxa"/>
          </w:tcPr>
          <w:p w14:paraId="52D265EA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Questão</w:t>
            </w:r>
          </w:p>
        </w:tc>
        <w:tc>
          <w:tcPr>
            <w:tcW w:w="8573" w:type="dxa"/>
          </w:tcPr>
          <w:p w14:paraId="6C9CB4CC" w14:textId="77777777" w:rsidR="00BC0641" w:rsidRPr="00035007" w:rsidRDefault="00BC0641" w:rsidP="00AC1843">
            <w:r w:rsidRPr="00035007">
              <w:t>Observe a imagem. Depois, complete as lacunas para encontrar o valor total.</w:t>
            </w:r>
          </w:p>
          <w:p w14:paraId="52D0DA70" w14:textId="77777777" w:rsidR="00BC0641" w:rsidRDefault="00BC0641" w:rsidP="00AC1843"/>
          <w:p w14:paraId="3158DCEB" w14:textId="77777777" w:rsidR="00BC0641" w:rsidRDefault="00BC0641" w:rsidP="00AC1843"/>
          <w:p w14:paraId="3920023B" w14:textId="77777777" w:rsidR="00BC0641" w:rsidRDefault="00BC0641" w:rsidP="00AC1843">
            <w:pPr>
              <w:jc w:val="center"/>
            </w:pPr>
            <w:r w:rsidRPr="00686D60">
              <w:rPr>
                <w:noProof/>
                <w:lang w:val="en-US" w:eastAsia="ja-JP"/>
              </w:rPr>
              <w:drawing>
                <wp:inline distT="0" distB="0" distL="0" distR="0" wp14:anchorId="4A82A4AD" wp14:editId="10F4694D">
                  <wp:extent cx="4431323" cy="1712856"/>
                  <wp:effectExtent l="0" t="0" r="7620" b="1905"/>
                  <wp:docPr id="11" name="Imagem 10">
                    <a:extLst xmlns:a="http://schemas.openxmlformats.org/drawingml/2006/main">
                      <a:ext uri="{FF2B5EF4-FFF2-40B4-BE49-F238E27FC236}">
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EC549E0-C669-4730-84D9-0C8F24FB470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Imagem 10">
                            <a:extLst>
                              <a:ext uri="{FF2B5EF4-FFF2-40B4-BE49-F238E27FC236}">
                                <a16:creationId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16="http://schemas.microsoft.com/office/drawing/2014/main" id="{BEC549E0-C669-4730-84D9-0C8F24FB470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5" cstate="print"/>
                          <a:srcRect l="44129" t="37946" r="12284" b="30785"/>
                          <a:stretch/>
                        </pic:blipFill>
                        <pic:spPr>
                          <a:xfrm>
                            <a:off x="0" y="0"/>
                            <a:ext cx="4443073" cy="17173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269A0" w14:textId="77777777" w:rsidR="00BC0641" w:rsidRDefault="00BC0641" w:rsidP="00AC1843"/>
          <w:p w14:paraId="239AF0F3" w14:textId="77777777" w:rsidR="00BC0641" w:rsidRDefault="00BC0641" w:rsidP="00AC1843">
            <w:r>
              <w:t>Fazendo a adição:  ________   +  __________  + __________ = __________</w:t>
            </w:r>
          </w:p>
          <w:p w14:paraId="0A1A5B3E" w14:textId="77777777" w:rsidR="00BC0641" w:rsidRDefault="00BC0641" w:rsidP="00AC1843"/>
          <w:p w14:paraId="302B1F82" w14:textId="77777777" w:rsidR="00BC0641" w:rsidRDefault="00BC0641" w:rsidP="00AC1843">
            <w:r>
              <w:t>Fazendo a multiplicação: ___________ x _________ = ____________</w:t>
            </w:r>
          </w:p>
          <w:p w14:paraId="01648ABC" w14:textId="77777777" w:rsidR="00BC0641" w:rsidRPr="00830EA5" w:rsidRDefault="00BC0641" w:rsidP="00AC1843">
            <w:pPr>
              <w:rPr>
                <w:color w:val="FF0000"/>
                <w:sz w:val="22"/>
                <w:szCs w:val="22"/>
              </w:rPr>
            </w:pPr>
          </w:p>
        </w:tc>
      </w:tr>
      <w:tr w:rsidR="00BC0641" w:rsidRPr="00830EA5" w14:paraId="05B9F898" w14:textId="77777777" w:rsidTr="00AC1843">
        <w:tc>
          <w:tcPr>
            <w:tcW w:w="1350" w:type="dxa"/>
          </w:tcPr>
          <w:p w14:paraId="4ECDDEAF" w14:textId="77777777" w:rsidR="00BC0641" w:rsidRPr="00830EA5" w:rsidRDefault="00BC0641" w:rsidP="00AC1843">
            <w:pPr>
              <w:rPr>
                <w:b/>
                <w:sz w:val="22"/>
                <w:szCs w:val="22"/>
              </w:rPr>
            </w:pPr>
            <w:r w:rsidRPr="00830EA5">
              <w:rPr>
                <w:b/>
                <w:sz w:val="22"/>
                <w:szCs w:val="22"/>
              </w:rPr>
              <w:t>Gabarito</w:t>
            </w:r>
          </w:p>
        </w:tc>
        <w:tc>
          <w:tcPr>
            <w:tcW w:w="8573" w:type="dxa"/>
          </w:tcPr>
          <w:p w14:paraId="4AE4C357" w14:textId="77777777" w:rsidR="00BC0641" w:rsidRDefault="00BC0641" w:rsidP="00AC1843">
            <w:r>
              <w:t>5 + 5 + 5  = 15</w:t>
            </w:r>
          </w:p>
          <w:p w14:paraId="4526C802" w14:textId="77777777" w:rsidR="00BC0641" w:rsidRDefault="00BC0641" w:rsidP="00AC1843">
            <w:r>
              <w:t>3 x 5 = 15</w:t>
            </w:r>
          </w:p>
          <w:p w14:paraId="7BD3C1AD" w14:textId="77777777" w:rsidR="00BC0641" w:rsidRPr="00387C15" w:rsidRDefault="00BC0641" w:rsidP="00AC1843">
            <w:pPr>
              <w:rPr>
                <w:sz w:val="22"/>
                <w:szCs w:val="22"/>
              </w:rPr>
            </w:pPr>
          </w:p>
        </w:tc>
      </w:tr>
    </w:tbl>
    <w:p w14:paraId="18BFFFD3" w14:textId="77777777" w:rsidR="007304E8" w:rsidRPr="00BC0641" w:rsidRDefault="00BC0641" w:rsidP="00BC0641">
      <w:bookmarkStart w:id="0" w:name="_GoBack"/>
      <w:bookmarkEnd w:id="0"/>
    </w:p>
    <w:sectPr w:rsidR="007304E8" w:rsidRPr="00BC0641" w:rsidSect="00221C9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0B0156"/>
    <w:multiLevelType w:val="hybridMultilevel"/>
    <w:tmpl w:val="7520DAD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462745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F85D1A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6C4421"/>
    <w:multiLevelType w:val="hybridMultilevel"/>
    <w:tmpl w:val="F9B8B7FC"/>
    <w:lvl w:ilvl="0" w:tplc="04160015">
      <w:start w:val="1"/>
      <w:numFmt w:val="upp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7F179FF"/>
    <w:multiLevelType w:val="hybridMultilevel"/>
    <w:tmpl w:val="07E0941C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50E0992"/>
    <w:multiLevelType w:val="hybridMultilevel"/>
    <w:tmpl w:val="CF62705E"/>
    <w:lvl w:ilvl="0" w:tplc="890AA65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8C51594"/>
    <w:multiLevelType w:val="hybridMultilevel"/>
    <w:tmpl w:val="3F365F0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535EAB"/>
    <w:multiLevelType w:val="hybridMultilevel"/>
    <w:tmpl w:val="DC868AC6"/>
    <w:lvl w:ilvl="0" w:tplc="6D9C89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3"/>
  </w:num>
  <w:num w:numId="5">
    <w:abstractNumId w:val="7"/>
  </w:num>
  <w:num w:numId="6">
    <w:abstractNumId w:val="5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385"/>
    <w:rsid w:val="000842D3"/>
    <w:rsid w:val="00221C91"/>
    <w:rsid w:val="00265520"/>
    <w:rsid w:val="00274A06"/>
    <w:rsid w:val="00281B9F"/>
    <w:rsid w:val="00290842"/>
    <w:rsid w:val="002E27B8"/>
    <w:rsid w:val="00302D79"/>
    <w:rsid w:val="004A35AE"/>
    <w:rsid w:val="00603778"/>
    <w:rsid w:val="0063747A"/>
    <w:rsid w:val="007A34FF"/>
    <w:rsid w:val="007B503D"/>
    <w:rsid w:val="009E3980"/>
    <w:rsid w:val="00A31385"/>
    <w:rsid w:val="00B261F5"/>
    <w:rsid w:val="00BC0641"/>
    <w:rsid w:val="00C575FF"/>
    <w:rsid w:val="00C75566"/>
    <w:rsid w:val="00CA5CA6"/>
    <w:rsid w:val="00DC5CBA"/>
    <w:rsid w:val="00FC5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969D2E2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A31385"/>
    <w:pPr>
      <w:spacing w:after="160" w:line="259" w:lineRule="auto"/>
    </w:pPr>
    <w:rPr>
      <w:rFonts w:ascii="Arial" w:hAnsi="Arial" w:cs="Arial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31385"/>
    <w:rPr>
      <w:rFonts w:ascii="Arial" w:hAnsi="Arial" w:cs="Arial"/>
      <w:lang w:val="pt-B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A313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lang w:eastAsia="pt-BR"/>
    </w:rPr>
  </w:style>
  <w:style w:type="paragraph" w:styleId="ListParagraph">
    <w:name w:val="List Paragraph"/>
    <w:basedOn w:val="Normal"/>
    <w:uiPriority w:val="34"/>
    <w:qFormat/>
    <w:rsid w:val="00603778"/>
    <w:pPr>
      <w:spacing w:after="0" w:line="240" w:lineRule="auto"/>
      <w:ind w:left="720"/>
      <w:contextualSpacing/>
    </w:pPr>
    <w:rPr>
      <w:rFonts w:asciiTheme="minorHAnsi" w:eastAsiaTheme="minorEastAsia" w:hAnsiTheme="minorHAnsi" w:cstheme="minorBidi"/>
    </w:rPr>
  </w:style>
  <w:style w:type="paragraph" w:styleId="CommentText">
    <w:name w:val="annotation text"/>
    <w:basedOn w:val="Normal"/>
    <w:link w:val="CommentTextChar"/>
    <w:uiPriority w:val="99"/>
    <w:unhideWhenUsed/>
    <w:rsid w:val="00FC577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772"/>
    <w:rPr>
      <w:rFonts w:ascii="Arial" w:hAnsi="Arial" w:cs="Arial"/>
      <w:sz w:val="20"/>
      <w:szCs w:val="20"/>
      <w:lang w:val="pt-BR"/>
    </w:rPr>
  </w:style>
  <w:style w:type="character" w:styleId="Hyperlink">
    <w:name w:val="Hyperlink"/>
    <w:basedOn w:val="DefaultParagraphFont"/>
    <w:uiPriority w:val="99"/>
    <w:unhideWhenUsed/>
    <w:rsid w:val="00DC5CBA"/>
    <w:rPr>
      <w:b/>
      <w:bCs/>
      <w:color w:val="008D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290842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908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1035</Characters>
  <Application>Microsoft Macintosh Word</Application>
  <DocSecurity>0</DocSecurity>
  <Lines>8</Lines>
  <Paragraphs>2</Paragraphs>
  <ScaleCrop>false</ScaleCrop>
  <LinksUpToDate>false</LinksUpToDate>
  <CharactersWithSpaces>1214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Rita Mayumi</dc:creator>
  <cp:keywords/>
  <dc:description/>
  <cp:lastModifiedBy>Rita Mayumi</cp:lastModifiedBy>
  <cp:revision>2</cp:revision>
  <dcterms:created xsi:type="dcterms:W3CDTF">2017-12-16T17:22:00Z</dcterms:created>
  <dcterms:modified xsi:type="dcterms:W3CDTF">2017-12-16T17:22:00Z</dcterms:modified>
</cp:coreProperties>
</file>