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977B02" w14:paraId="3981848B" w14:textId="77777777" w:rsidTr="00EB66E0">
        <w:tc>
          <w:tcPr>
            <w:tcW w:w="2830" w:type="dxa"/>
            <w:shd w:val="clear" w:color="auto" w:fill="FFFF00"/>
          </w:tcPr>
          <w:p w14:paraId="44B78379" w14:textId="77777777" w:rsidR="00977B02" w:rsidRPr="00070CCE" w:rsidRDefault="00977B02" w:rsidP="00EB66E0">
            <w:pPr>
              <w:rPr>
                <w:b/>
              </w:rPr>
            </w:pPr>
            <w:r w:rsidRPr="00070CCE">
              <w:rPr>
                <w:b/>
              </w:rPr>
              <w:t>Disciplina</w:t>
            </w:r>
          </w:p>
        </w:tc>
        <w:tc>
          <w:tcPr>
            <w:tcW w:w="6946" w:type="dxa"/>
          </w:tcPr>
          <w:p w14:paraId="4F3B859C" w14:textId="77777777" w:rsidR="00977B02" w:rsidRDefault="00977B02" w:rsidP="00EB66E0">
            <w:r>
              <w:t>Ciências</w:t>
            </w:r>
          </w:p>
        </w:tc>
      </w:tr>
      <w:tr w:rsidR="00977B02" w14:paraId="18F32A4E" w14:textId="77777777" w:rsidTr="00EB66E0">
        <w:tc>
          <w:tcPr>
            <w:tcW w:w="2830" w:type="dxa"/>
            <w:shd w:val="clear" w:color="auto" w:fill="FFFF00"/>
          </w:tcPr>
          <w:p w14:paraId="38C69E4A" w14:textId="77777777" w:rsidR="00977B02" w:rsidRPr="00070CCE" w:rsidRDefault="00977B02" w:rsidP="00EB66E0">
            <w:pPr>
              <w:rPr>
                <w:b/>
              </w:rPr>
            </w:pPr>
            <w:r w:rsidRPr="00070CCE">
              <w:rPr>
                <w:b/>
              </w:rPr>
              <w:t>Ano</w:t>
            </w:r>
          </w:p>
        </w:tc>
        <w:tc>
          <w:tcPr>
            <w:tcW w:w="6946" w:type="dxa"/>
          </w:tcPr>
          <w:p w14:paraId="36B355E6" w14:textId="77777777" w:rsidR="00977B02" w:rsidRDefault="00977B02" w:rsidP="00EB66E0">
            <w:r>
              <w:t>3º ano</w:t>
            </w:r>
          </w:p>
        </w:tc>
      </w:tr>
      <w:tr w:rsidR="00977B02" w14:paraId="335949AD" w14:textId="77777777" w:rsidTr="00EB66E0">
        <w:tc>
          <w:tcPr>
            <w:tcW w:w="2830" w:type="dxa"/>
            <w:shd w:val="clear" w:color="auto" w:fill="FFFF00"/>
          </w:tcPr>
          <w:p w14:paraId="43AAAC55" w14:textId="77777777" w:rsidR="00977B02" w:rsidRPr="00070CCE" w:rsidRDefault="00977B02" w:rsidP="00EB66E0">
            <w:pPr>
              <w:rPr>
                <w:b/>
              </w:rPr>
            </w:pPr>
            <w:r w:rsidRPr="00070CCE">
              <w:rPr>
                <w:b/>
              </w:rPr>
              <w:t>Conteúdo</w:t>
            </w:r>
          </w:p>
        </w:tc>
        <w:tc>
          <w:tcPr>
            <w:tcW w:w="6946" w:type="dxa"/>
          </w:tcPr>
          <w:p w14:paraId="05A202FD" w14:textId="77777777" w:rsidR="00977B02" w:rsidRDefault="00977B02" w:rsidP="00EB66E0">
            <w:r>
              <w:t>Seres vivos – animais – características - classes</w:t>
            </w:r>
          </w:p>
        </w:tc>
      </w:tr>
      <w:tr w:rsidR="00977B02" w14:paraId="723CF36D" w14:textId="77777777" w:rsidTr="00EB66E0">
        <w:tc>
          <w:tcPr>
            <w:tcW w:w="2830" w:type="dxa"/>
            <w:shd w:val="clear" w:color="auto" w:fill="FFFF00"/>
          </w:tcPr>
          <w:p w14:paraId="036C3A4F" w14:textId="77777777" w:rsidR="00977B02" w:rsidRPr="00070CCE" w:rsidRDefault="00977B02" w:rsidP="00EB66E0">
            <w:pPr>
              <w:rPr>
                <w:b/>
              </w:rPr>
            </w:pPr>
            <w:r w:rsidRPr="00070CCE">
              <w:rPr>
                <w:b/>
              </w:rPr>
              <w:t>Por que perguntar</w:t>
            </w:r>
          </w:p>
        </w:tc>
        <w:tc>
          <w:tcPr>
            <w:tcW w:w="6946" w:type="dxa"/>
          </w:tcPr>
          <w:p w14:paraId="6A058E9C" w14:textId="77777777" w:rsidR="00977B02" w:rsidRDefault="00977B02" w:rsidP="00EB66E0">
            <w:r>
              <w:t>Identificar atributos/ características dos animais segundo suas classes (grupos).</w:t>
            </w:r>
          </w:p>
        </w:tc>
      </w:tr>
      <w:tr w:rsidR="00977B02" w14:paraId="1526A4A7" w14:textId="77777777" w:rsidTr="00EB66E0">
        <w:tc>
          <w:tcPr>
            <w:tcW w:w="2830" w:type="dxa"/>
            <w:shd w:val="clear" w:color="auto" w:fill="FFFF00"/>
          </w:tcPr>
          <w:p w14:paraId="275386FF" w14:textId="77777777" w:rsidR="00977B02" w:rsidRPr="00070CCE" w:rsidRDefault="00977B02" w:rsidP="00EB66E0">
            <w:pPr>
              <w:rPr>
                <w:b/>
              </w:rPr>
            </w:pPr>
            <w:r w:rsidRPr="00070CCE">
              <w:rPr>
                <w:b/>
              </w:rPr>
              <w:t>Por trás da pergunta</w:t>
            </w:r>
          </w:p>
        </w:tc>
        <w:tc>
          <w:tcPr>
            <w:tcW w:w="6946" w:type="dxa"/>
          </w:tcPr>
          <w:p w14:paraId="4A6EBBC7" w14:textId="77777777" w:rsidR="00977B02" w:rsidRDefault="00977B02" w:rsidP="00EB66E0">
            <w:r>
              <w:t>Compreender que as classificações são estabelecidas a partir de critérios.</w:t>
            </w:r>
          </w:p>
        </w:tc>
      </w:tr>
      <w:tr w:rsidR="00977B02" w14:paraId="520863DA" w14:textId="77777777" w:rsidTr="00EB66E0">
        <w:tc>
          <w:tcPr>
            <w:tcW w:w="2830" w:type="dxa"/>
            <w:shd w:val="clear" w:color="auto" w:fill="FFFF00"/>
          </w:tcPr>
          <w:p w14:paraId="0687489A" w14:textId="77777777" w:rsidR="00977B02" w:rsidRPr="00070CCE" w:rsidRDefault="00977B02" w:rsidP="00EB66E0">
            <w:pPr>
              <w:rPr>
                <w:b/>
              </w:rPr>
            </w:pPr>
            <w:r w:rsidRPr="00070CCE">
              <w:rPr>
                <w:b/>
              </w:rPr>
              <w:t>Questão</w:t>
            </w:r>
          </w:p>
        </w:tc>
        <w:tc>
          <w:tcPr>
            <w:tcW w:w="6946" w:type="dxa"/>
          </w:tcPr>
          <w:p w14:paraId="0EF8FCB0" w14:textId="77777777" w:rsidR="00977B02" w:rsidRDefault="00977B02" w:rsidP="00EB66E0">
            <w:r>
              <w:t>Leia com atenção as frases a seguir e as complete.</w:t>
            </w:r>
          </w:p>
          <w:p w14:paraId="01029D05" w14:textId="77777777" w:rsidR="00977B02" w:rsidRDefault="00977B02" w:rsidP="00EB66E0"/>
          <w:p w14:paraId="5C4E7B51" w14:textId="77777777" w:rsidR="00977B02" w:rsidRDefault="00977B02" w:rsidP="00EB66E0"/>
          <w:p w14:paraId="49DDBC9A" w14:textId="77777777" w:rsidR="00977B02" w:rsidRDefault="00977B02" w:rsidP="00EB66E0">
            <w:r>
              <w:t>Se têm nadadeiras e brânquias, é porque são ________________ e vivem apenas na _________________.</w:t>
            </w:r>
          </w:p>
          <w:p w14:paraId="5A992DA5" w14:textId="77777777" w:rsidR="00977B02" w:rsidRDefault="00977B02" w:rsidP="00EB66E0">
            <w:r>
              <w:t>Se tem bicos e penas são _______________</w:t>
            </w:r>
            <w:proofErr w:type="gramStart"/>
            <w:r>
              <w:t>_ ,</w:t>
            </w:r>
            <w:proofErr w:type="gramEnd"/>
            <w:r>
              <w:t xml:space="preserve"> mas nem todos _____________. Tanto os ____________ como as ____________ são exemplos de animais vertebrados.</w:t>
            </w:r>
          </w:p>
          <w:p w14:paraId="4178FAA4" w14:textId="77777777" w:rsidR="00977B02" w:rsidRDefault="00977B02" w:rsidP="00EB66E0"/>
          <w:p w14:paraId="59344E67" w14:textId="77777777" w:rsidR="00977B02" w:rsidRDefault="00977B02" w:rsidP="00EB66E0">
            <w:r>
              <w:t>Mas há animais que _________________________________ e por isso são chamados de invertebrados. Eles podem ser muito diferentes entre si. Os crustáceos vivem ____________________ enquanto os aracnídeos vivem no _____________. Eles também são diferentes quanto ao número de pernas. _______________________ são os que podem ter o maior número de pernas.</w:t>
            </w:r>
          </w:p>
          <w:p w14:paraId="46B0A3AD" w14:textId="77777777" w:rsidR="00977B02" w:rsidRDefault="00977B02" w:rsidP="00EB66E0"/>
          <w:p w14:paraId="01841106" w14:textId="77777777" w:rsidR="00977B02" w:rsidRDefault="00977B02" w:rsidP="00EB66E0"/>
          <w:p w14:paraId="428DB93E" w14:textId="77777777" w:rsidR="00977B02" w:rsidRDefault="00977B02" w:rsidP="00EB66E0"/>
        </w:tc>
      </w:tr>
      <w:tr w:rsidR="00977B02" w14:paraId="2F9FC814" w14:textId="77777777" w:rsidTr="00EB66E0">
        <w:tc>
          <w:tcPr>
            <w:tcW w:w="2830" w:type="dxa"/>
            <w:shd w:val="clear" w:color="auto" w:fill="FFFF00"/>
          </w:tcPr>
          <w:p w14:paraId="26EB8FD1" w14:textId="77777777" w:rsidR="00977B02" w:rsidRPr="00070CCE" w:rsidRDefault="00977B02" w:rsidP="00EB66E0">
            <w:pPr>
              <w:rPr>
                <w:b/>
              </w:rPr>
            </w:pPr>
            <w:r w:rsidRPr="00070CCE">
              <w:rPr>
                <w:b/>
              </w:rPr>
              <w:t>Gabarito</w:t>
            </w:r>
          </w:p>
        </w:tc>
        <w:tc>
          <w:tcPr>
            <w:tcW w:w="6946" w:type="dxa"/>
          </w:tcPr>
          <w:p w14:paraId="35F914CD" w14:textId="77777777" w:rsidR="00977B02" w:rsidRDefault="00977B02" w:rsidP="00EB66E0">
            <w:r>
              <w:t>Resposta: peixes, água, aves, voam, peixes, aves, não possuem coluna vertebral, mar, solo, os crustáceos.</w:t>
            </w:r>
          </w:p>
        </w:tc>
      </w:tr>
      <w:tr w:rsidR="00977B02" w:rsidRPr="00070CCE" w14:paraId="150764A4" w14:textId="77777777" w:rsidTr="00EB66E0">
        <w:tc>
          <w:tcPr>
            <w:tcW w:w="2830" w:type="dxa"/>
            <w:shd w:val="clear" w:color="auto" w:fill="FFFF00"/>
          </w:tcPr>
          <w:p w14:paraId="1FCB654F" w14:textId="77777777" w:rsidR="00977B02" w:rsidRPr="00070CCE" w:rsidRDefault="00977B02" w:rsidP="00EB66E0">
            <w:pPr>
              <w:rPr>
                <w:b/>
              </w:rPr>
            </w:pPr>
            <w:r w:rsidRPr="00070CCE">
              <w:rPr>
                <w:b/>
              </w:rPr>
              <w:t>O que fazer antes</w:t>
            </w:r>
          </w:p>
        </w:tc>
        <w:tc>
          <w:tcPr>
            <w:tcW w:w="6946" w:type="dxa"/>
          </w:tcPr>
          <w:p w14:paraId="58FA4A76" w14:textId="77777777" w:rsidR="00977B02" w:rsidRPr="00070CCE" w:rsidRDefault="00977B02" w:rsidP="00EB66E0">
            <w:r>
              <w:t xml:space="preserve">Após concluir a apresentação de cada uma das classes dos animais, promova algumas atividades, ainda que orais, em que os alunos tenham que compará-las. Por exemplo: mamíferos (exceto os seres humanos) têm quatro pernas/patas, enquanto as aves sempre têm duas pernas/pés; </w:t>
            </w:r>
            <w:proofErr w:type="gramStart"/>
            <w:r>
              <w:t>Há</w:t>
            </w:r>
            <w:proofErr w:type="gramEnd"/>
            <w:r>
              <w:t xml:space="preserve"> répteis que vivem na água, assim como os peixes. Sapos, pererecas e rãs são muito diferentes dos mamíferos, mas têm quatro pernas assim como eles. Será valioso para os alunos a oportunidade de ver diversas fotos mostrando em detalhes o corpo de animais. </w:t>
            </w:r>
            <w:r>
              <w:lastRenderedPageBreak/>
              <w:t>Lembre que os alunos estão habituados a ver muitas imagens, mas muitos deles não são observadores atentos de detalhes. Estimule-os a olharem com atenção e vagar cada foto.</w:t>
            </w:r>
          </w:p>
        </w:tc>
      </w:tr>
      <w:tr w:rsidR="00977B02" w:rsidRPr="00070CCE" w14:paraId="6EB958B5" w14:textId="77777777" w:rsidTr="00EB66E0">
        <w:tc>
          <w:tcPr>
            <w:tcW w:w="2830" w:type="dxa"/>
            <w:shd w:val="clear" w:color="auto" w:fill="FFFF00"/>
          </w:tcPr>
          <w:p w14:paraId="57AC9DE6" w14:textId="77777777" w:rsidR="00977B02" w:rsidRPr="00070CCE" w:rsidRDefault="00977B02" w:rsidP="00EB66E0">
            <w:pPr>
              <w:rPr>
                <w:b/>
              </w:rPr>
            </w:pPr>
            <w:r w:rsidRPr="00070CCE">
              <w:rPr>
                <w:b/>
              </w:rPr>
              <w:lastRenderedPageBreak/>
              <w:t>O que fazer depois</w:t>
            </w:r>
          </w:p>
        </w:tc>
        <w:tc>
          <w:tcPr>
            <w:tcW w:w="6946" w:type="dxa"/>
          </w:tcPr>
          <w:p w14:paraId="143274D9" w14:textId="77777777" w:rsidR="00977B02" w:rsidRPr="00070CCE" w:rsidRDefault="00977B02" w:rsidP="00EB66E0">
            <w:r>
              <w:t xml:space="preserve">Amplie a atividade, oferecendo novas situações comparativas tais como: minhoca e serpente não têm pernas, mas a primeira é um anelídeo e a serpente é um réptil. Um rato é muitas vezes menor do que um elefante, mas ambos são mamíferos. Discuta então com os alunos: o que faz ratos e elefantes serem mamíferos? Eles possuem algumas semelhanças (e também diferenças) e são esses aspectos que os biólogos consideram quando classificam as espécies. Essa noção será ampliada futuramente, quando os alunos aprenderem os processos evolutivos. </w:t>
            </w:r>
          </w:p>
        </w:tc>
      </w:tr>
    </w:tbl>
    <w:p w14:paraId="6C23A9F9" w14:textId="77777777" w:rsidR="00462494" w:rsidRPr="00977B02" w:rsidRDefault="00462494" w:rsidP="00977B02">
      <w:bookmarkStart w:id="0" w:name="_GoBack"/>
      <w:bookmarkEnd w:id="0"/>
    </w:p>
    <w:sectPr w:rsidR="00462494" w:rsidRPr="00977B02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1373A0"/>
    <w:rsid w:val="00282C8F"/>
    <w:rsid w:val="00371CD2"/>
    <w:rsid w:val="00397EB7"/>
    <w:rsid w:val="003D545C"/>
    <w:rsid w:val="00462494"/>
    <w:rsid w:val="00542EC0"/>
    <w:rsid w:val="006D2A25"/>
    <w:rsid w:val="00835D03"/>
    <w:rsid w:val="008519D0"/>
    <w:rsid w:val="00852666"/>
    <w:rsid w:val="009312F2"/>
    <w:rsid w:val="00977B02"/>
    <w:rsid w:val="00A966A6"/>
    <w:rsid w:val="00AF3261"/>
    <w:rsid w:val="00DA318C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2001</Characters>
  <Application>Microsoft Macintosh Word</Application>
  <DocSecurity>0</DocSecurity>
  <Lines>16</Lines>
  <Paragraphs>4</Paragraphs>
  <ScaleCrop>false</ScaleCrop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2017-12-16T14:38:00Z</dcterms:created>
  <dcterms:modified xsi:type="dcterms:W3CDTF">2017-12-16T14:38:00Z</dcterms:modified>
</cp:coreProperties>
</file>