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742"/>
      </w:tblGrid>
      <w:tr w:rsidR="000D2CF8" w:rsidRPr="00DB2ECB" w14:paraId="652DD262" w14:textId="77777777" w:rsidTr="00EB66E0">
        <w:tc>
          <w:tcPr>
            <w:tcW w:w="2405" w:type="dxa"/>
            <w:shd w:val="clear" w:color="auto" w:fill="FFFF00"/>
          </w:tcPr>
          <w:p w14:paraId="53A2A4DC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484" w:type="dxa"/>
          </w:tcPr>
          <w:p w14:paraId="219B7D97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0D2CF8" w:rsidRPr="00DB2ECB" w14:paraId="33CF5F3D" w14:textId="77777777" w:rsidTr="00EB66E0">
        <w:tc>
          <w:tcPr>
            <w:tcW w:w="2405" w:type="dxa"/>
            <w:shd w:val="clear" w:color="auto" w:fill="FFFF00"/>
          </w:tcPr>
          <w:p w14:paraId="29ECF336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484" w:type="dxa"/>
          </w:tcPr>
          <w:p w14:paraId="023B30E4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ano</w:t>
            </w:r>
          </w:p>
        </w:tc>
      </w:tr>
      <w:tr w:rsidR="000D2CF8" w:rsidRPr="00DB2ECB" w14:paraId="6D81F93E" w14:textId="77777777" w:rsidTr="00EB66E0">
        <w:tc>
          <w:tcPr>
            <w:tcW w:w="2405" w:type="dxa"/>
            <w:shd w:val="clear" w:color="auto" w:fill="FFFF00"/>
          </w:tcPr>
          <w:p w14:paraId="35857AC9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484" w:type="dxa"/>
          </w:tcPr>
          <w:p w14:paraId="5CC43068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</w:t>
            </w:r>
          </w:p>
        </w:tc>
      </w:tr>
      <w:tr w:rsidR="000D2CF8" w:rsidRPr="00DB2ECB" w14:paraId="1C6AF70E" w14:textId="77777777" w:rsidTr="00EB66E0">
        <w:tc>
          <w:tcPr>
            <w:tcW w:w="2405" w:type="dxa"/>
            <w:shd w:val="clear" w:color="auto" w:fill="FFFF00"/>
          </w:tcPr>
          <w:p w14:paraId="2E43BC35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484" w:type="dxa"/>
          </w:tcPr>
          <w:p w14:paraId="7797FA51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fontes de água próprias para o consumo humano.</w:t>
            </w:r>
          </w:p>
        </w:tc>
      </w:tr>
      <w:tr w:rsidR="000D2CF8" w:rsidRPr="00DB2ECB" w14:paraId="0F139762" w14:textId="77777777" w:rsidTr="00EB66E0">
        <w:tc>
          <w:tcPr>
            <w:tcW w:w="2405" w:type="dxa"/>
            <w:shd w:val="clear" w:color="auto" w:fill="FFFF00"/>
          </w:tcPr>
          <w:p w14:paraId="4E9490DA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484" w:type="dxa"/>
          </w:tcPr>
          <w:p w14:paraId="3485E0F3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Reconhecer que a água do mar não é própria para o consumo humano.</w:t>
            </w:r>
          </w:p>
        </w:tc>
      </w:tr>
      <w:tr w:rsidR="000D2CF8" w:rsidRPr="00DB2ECB" w14:paraId="090213FA" w14:textId="77777777" w:rsidTr="00EB66E0">
        <w:tc>
          <w:tcPr>
            <w:tcW w:w="2405" w:type="dxa"/>
            <w:shd w:val="clear" w:color="auto" w:fill="FFFF00"/>
          </w:tcPr>
          <w:p w14:paraId="7DA33A8D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484" w:type="dxa"/>
          </w:tcPr>
          <w:p w14:paraId="7A0A3D03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CIRCULE O MODO OU O LUGAR ONDE OS SERES HUMANOS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PO</w:t>
            </w:r>
            <w:r>
              <w:rPr>
                <w:rFonts w:ascii="Arial" w:hAnsi="Arial" w:cs="Arial"/>
                <w:sz w:val="24"/>
                <w:szCs w:val="24"/>
              </w:rPr>
              <w:t>DEM OBTER ÁGUA PARA SEU CONSUMO.</w:t>
            </w:r>
          </w:p>
          <w:p w14:paraId="75D39DCA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93868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CHUVA                    OCEANOS           RIOS     </w:t>
            </w:r>
          </w:p>
          <w:p w14:paraId="43D5C885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7A6EE1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CA267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REPRESAS              POÇOS ARTESIANOS   </w:t>
            </w:r>
          </w:p>
          <w:p w14:paraId="50EF1C37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A38CF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CF8" w:rsidRPr="00DB2ECB" w14:paraId="0E1B0B19" w14:textId="77777777" w:rsidTr="00EB66E0">
        <w:tc>
          <w:tcPr>
            <w:tcW w:w="2405" w:type="dxa"/>
            <w:shd w:val="clear" w:color="auto" w:fill="FFFF00"/>
          </w:tcPr>
          <w:p w14:paraId="2FC508D5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484" w:type="dxa"/>
          </w:tcPr>
          <w:p w14:paraId="34F09F46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Chuva, rios, represas, poços artesianos.</w:t>
            </w:r>
          </w:p>
        </w:tc>
      </w:tr>
      <w:tr w:rsidR="000D2CF8" w:rsidRPr="00DB2ECB" w14:paraId="30ED97BF" w14:textId="77777777" w:rsidTr="00EB66E0">
        <w:tc>
          <w:tcPr>
            <w:tcW w:w="2405" w:type="dxa"/>
            <w:shd w:val="clear" w:color="auto" w:fill="FFFF00"/>
          </w:tcPr>
          <w:p w14:paraId="3E8584ED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484" w:type="dxa"/>
          </w:tcPr>
          <w:p w14:paraId="23495B31" w14:textId="77777777" w:rsidR="000D2CF8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as crianças a explicação mais natural sobre a origem da água é dizer que a água “vem da torneira”. Elas devem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começar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ter consciência de que antes de chegar à torneira essa água teve uma origem, uma fonte. A primeira noção a ser desenvolvida é que para o consumo humano é necessário que seja água potável (às vezes chamadas de água doce), o que faz com que a maior porção de água do mundo, a dos mares e oceanos, torne-se inútil ao menos para o seu consumo direto, já que a operação para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transforma-la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em água potável ainda é muito cara. As águas do mar, ainda assim, têm enorme importância de precisam ser protegidas. </w:t>
            </w:r>
          </w:p>
          <w:p w14:paraId="503C35ED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Explique então que podemos conseguir água para nosso consumo a partir de represas ou reservatórios que captam água da chuva, água proveniente de rios, de minas ou fontes naturais (das quais são retiradas as águas chamadas de minerais) e poços artesianos. Se fizer parte da realidade da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turma, explique que as cisternas que abastecem casas recolhem água das chuvas e que a água dos poços provém de água que há no subsolo, ou seja, abaixo do solo.</w:t>
            </w:r>
          </w:p>
        </w:tc>
      </w:tr>
      <w:tr w:rsidR="000D2CF8" w:rsidRPr="00DB2ECB" w14:paraId="722EC2D2" w14:textId="77777777" w:rsidTr="00EB66E0">
        <w:tc>
          <w:tcPr>
            <w:tcW w:w="2405" w:type="dxa"/>
            <w:shd w:val="clear" w:color="auto" w:fill="FFFF00"/>
          </w:tcPr>
          <w:p w14:paraId="25E33B47" w14:textId="77777777" w:rsidR="000D2CF8" w:rsidRPr="00DB2ECB" w:rsidRDefault="000D2CF8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484" w:type="dxa"/>
          </w:tcPr>
          <w:p w14:paraId="1965D1CF" w14:textId="77777777" w:rsidR="000D2CF8" w:rsidRPr="00DB2ECB" w:rsidRDefault="000D2CF8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Reapresente as diversas maneiras como obtemos a água que consumimos diariamente. Esclareça de onde vem a água que é consumida na cidade. </w:t>
            </w:r>
          </w:p>
        </w:tc>
      </w:tr>
    </w:tbl>
    <w:p w14:paraId="06F4DD37" w14:textId="77777777" w:rsidR="00C16AB2" w:rsidRDefault="000D2CF8">
      <w:bookmarkStart w:id="0" w:name="_GoBack"/>
      <w:bookmarkEnd w:id="0"/>
    </w:p>
    <w:sectPr w:rsidR="00C16AB2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D2CF8"/>
    <w:rsid w:val="003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Macintosh Word</Application>
  <DocSecurity>0</DocSecurity>
  <Lines>12</Lines>
  <Paragraphs>3</Paragraphs>
  <ScaleCrop>false</ScaleCrop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1</cp:revision>
  <dcterms:created xsi:type="dcterms:W3CDTF">2017-12-16T14:53:00Z</dcterms:created>
  <dcterms:modified xsi:type="dcterms:W3CDTF">2017-12-16T14:54:00Z</dcterms:modified>
</cp:coreProperties>
</file>